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226" w:tblpY="1471"/>
        <w:tblW w:w="15796" w:type="dxa"/>
        <w:tblLayout w:type="fixed"/>
        <w:tblLook w:val="04A0" w:firstRow="1" w:lastRow="0" w:firstColumn="1" w:lastColumn="0" w:noHBand="0" w:noVBand="1"/>
      </w:tblPr>
      <w:tblGrid>
        <w:gridCol w:w="2398"/>
        <w:gridCol w:w="1834"/>
        <w:gridCol w:w="2426"/>
        <w:gridCol w:w="4487"/>
        <w:gridCol w:w="4651"/>
      </w:tblGrid>
      <w:tr w:rsidR="00085D65" w:rsidRPr="00EB31D1" w14:paraId="2082337C" w14:textId="77777777" w:rsidTr="00236FF1">
        <w:trPr>
          <w:trHeight w:val="410"/>
        </w:trPr>
        <w:tc>
          <w:tcPr>
            <w:tcW w:w="2398" w:type="dxa"/>
          </w:tcPr>
          <w:p w14:paraId="2F0CF5B8" w14:textId="77777777" w:rsidR="001D6815" w:rsidRPr="00EB31D1" w:rsidRDefault="001D6815" w:rsidP="00236FF1">
            <w:pPr>
              <w:spacing w:before="100" w:beforeAutospacing="1" w:after="100" w:afterAutospacing="1"/>
              <w:ind w:right="-113"/>
              <w:rPr>
                <w:rFonts w:ascii="Arial" w:hAnsi="Arial" w:cs="Arial"/>
                <w:b/>
                <w:i/>
                <w:sz w:val="24"/>
                <w:szCs w:val="24"/>
                <w:u w:val="single"/>
              </w:rPr>
            </w:pPr>
            <w:r w:rsidRPr="00EB31D1">
              <w:rPr>
                <w:rFonts w:ascii="Arial" w:hAnsi="Arial" w:cs="Arial"/>
                <w:b/>
                <w:i/>
                <w:sz w:val="24"/>
                <w:szCs w:val="24"/>
                <w:u w:val="single"/>
              </w:rPr>
              <w:t>Week/Date</w:t>
            </w:r>
          </w:p>
        </w:tc>
        <w:tc>
          <w:tcPr>
            <w:tcW w:w="1834" w:type="dxa"/>
          </w:tcPr>
          <w:p w14:paraId="1F3B545C" w14:textId="77777777" w:rsidR="001D6815" w:rsidRPr="00EB31D1" w:rsidRDefault="001D6815" w:rsidP="00236FF1">
            <w:pPr>
              <w:spacing w:after="100" w:afterAutospacing="1"/>
              <w:rPr>
                <w:rFonts w:ascii="Arial" w:hAnsi="Arial" w:cs="Arial"/>
                <w:b/>
                <w:i/>
                <w:sz w:val="24"/>
                <w:szCs w:val="24"/>
                <w:u w:val="single"/>
              </w:rPr>
            </w:pPr>
            <w:r w:rsidRPr="00EB31D1">
              <w:rPr>
                <w:rFonts w:ascii="Arial" w:hAnsi="Arial" w:cs="Arial"/>
                <w:b/>
                <w:i/>
                <w:sz w:val="24"/>
                <w:szCs w:val="24"/>
                <w:u w:val="single"/>
              </w:rPr>
              <w:t>Topic</w:t>
            </w:r>
          </w:p>
        </w:tc>
        <w:tc>
          <w:tcPr>
            <w:tcW w:w="6913" w:type="dxa"/>
            <w:gridSpan w:val="2"/>
          </w:tcPr>
          <w:p w14:paraId="42200FF5" w14:textId="77777777" w:rsidR="001D6815" w:rsidRPr="00EB31D1" w:rsidRDefault="001D6815" w:rsidP="00236FF1">
            <w:pPr>
              <w:spacing w:after="100" w:afterAutospacing="1"/>
              <w:ind w:left="340"/>
              <w:rPr>
                <w:rFonts w:ascii="Arial" w:hAnsi="Arial" w:cs="Arial"/>
                <w:b/>
                <w:i/>
                <w:sz w:val="24"/>
                <w:szCs w:val="24"/>
                <w:u w:val="single"/>
              </w:rPr>
            </w:pPr>
            <w:r w:rsidRPr="00EB31D1">
              <w:rPr>
                <w:rFonts w:ascii="Arial" w:hAnsi="Arial" w:cs="Arial"/>
                <w:b/>
                <w:i/>
                <w:sz w:val="24"/>
                <w:szCs w:val="24"/>
                <w:u w:val="single"/>
              </w:rPr>
              <w:t>Activity</w:t>
            </w:r>
          </w:p>
        </w:tc>
        <w:tc>
          <w:tcPr>
            <w:tcW w:w="4651" w:type="dxa"/>
            <w:shd w:val="clear" w:color="auto" w:fill="auto"/>
          </w:tcPr>
          <w:p w14:paraId="63110F3B" w14:textId="77777777" w:rsidR="00085D65" w:rsidRPr="00EB31D1" w:rsidRDefault="00EB31D1" w:rsidP="00236FF1">
            <w:pPr>
              <w:spacing w:after="160" w:line="259" w:lineRule="auto"/>
              <w:rPr>
                <w:rFonts w:ascii="Arial" w:hAnsi="Arial" w:cs="Arial"/>
                <w:b/>
                <w:i/>
                <w:sz w:val="24"/>
                <w:szCs w:val="24"/>
              </w:rPr>
            </w:pPr>
            <w:r w:rsidRPr="00EB31D1">
              <w:rPr>
                <w:rFonts w:ascii="Arial" w:hAnsi="Arial" w:cs="Arial"/>
                <w:b/>
                <w:i/>
                <w:sz w:val="24"/>
                <w:szCs w:val="24"/>
              </w:rPr>
              <w:t>EYFS</w:t>
            </w:r>
            <w:r w:rsidR="00906D1E">
              <w:rPr>
                <w:rFonts w:ascii="Arial" w:hAnsi="Arial" w:cs="Arial"/>
                <w:b/>
                <w:i/>
                <w:sz w:val="24"/>
                <w:szCs w:val="24"/>
              </w:rPr>
              <w:t xml:space="preserve"> Areas of Development</w:t>
            </w:r>
            <w:r w:rsidRPr="00EB31D1">
              <w:rPr>
                <w:rFonts w:ascii="Arial" w:hAnsi="Arial" w:cs="Arial"/>
                <w:b/>
                <w:i/>
                <w:sz w:val="24"/>
                <w:szCs w:val="24"/>
              </w:rPr>
              <w:t xml:space="preserve"> </w:t>
            </w:r>
          </w:p>
        </w:tc>
      </w:tr>
      <w:tr w:rsidR="00236FF1" w:rsidRPr="00EB31D1" w14:paraId="21A3AED5" w14:textId="77777777" w:rsidTr="00236FF1">
        <w:trPr>
          <w:trHeight w:val="1975"/>
        </w:trPr>
        <w:tc>
          <w:tcPr>
            <w:tcW w:w="2398" w:type="dxa"/>
          </w:tcPr>
          <w:p w14:paraId="3DFDE8D9" w14:textId="77777777" w:rsidR="00236FF1" w:rsidRPr="00BC035E" w:rsidRDefault="00236FF1" w:rsidP="00236FF1">
            <w:pPr>
              <w:spacing w:after="0"/>
              <w:ind w:right="-113"/>
              <w:rPr>
                <w:rFonts w:ascii="Arial" w:hAnsi="Arial" w:cs="Arial"/>
                <w:b/>
                <w:color w:val="FF0000"/>
                <w:sz w:val="28"/>
                <w:szCs w:val="28"/>
                <w:u w:val="single"/>
              </w:rPr>
            </w:pPr>
          </w:p>
          <w:p w14:paraId="50DAADA4" w14:textId="77777777" w:rsidR="00236FF1" w:rsidRPr="00BC035E" w:rsidRDefault="00236FF1" w:rsidP="00236FF1">
            <w:pPr>
              <w:spacing w:after="0"/>
              <w:ind w:right="-113"/>
              <w:rPr>
                <w:rFonts w:ascii="Arial" w:hAnsi="Arial" w:cs="Arial"/>
                <w:color w:val="FF0000"/>
                <w:sz w:val="28"/>
                <w:szCs w:val="28"/>
              </w:rPr>
            </w:pPr>
            <w:r w:rsidRPr="00BC035E">
              <w:rPr>
                <w:rFonts w:ascii="Arial" w:hAnsi="Arial" w:cs="Arial"/>
                <w:b/>
                <w:color w:val="FF0000"/>
                <w:sz w:val="28"/>
                <w:szCs w:val="28"/>
                <w:u w:val="single"/>
              </w:rPr>
              <w:t>Week 1</w:t>
            </w:r>
          </w:p>
          <w:p w14:paraId="70443A20" w14:textId="77777777" w:rsidR="00236FF1" w:rsidRPr="00BC035E" w:rsidRDefault="00236FF1" w:rsidP="00236FF1">
            <w:pPr>
              <w:spacing w:after="0"/>
              <w:ind w:left="-20" w:right="-113"/>
              <w:rPr>
                <w:rFonts w:ascii="Arial" w:hAnsi="Arial" w:cs="Arial"/>
                <w:color w:val="FF0000"/>
                <w:sz w:val="28"/>
                <w:szCs w:val="28"/>
              </w:rPr>
            </w:pPr>
          </w:p>
          <w:p w14:paraId="71C8EAF3" w14:textId="5FA530AE" w:rsidR="00090017" w:rsidRDefault="00736F02" w:rsidP="00090017">
            <w:pPr>
              <w:spacing w:after="0"/>
              <w:ind w:right="-113"/>
              <w:rPr>
                <w:rFonts w:ascii="Arial" w:hAnsi="Arial" w:cs="Arial"/>
                <w:color w:val="FF0000"/>
                <w:sz w:val="28"/>
                <w:szCs w:val="28"/>
              </w:rPr>
            </w:pPr>
            <w:r>
              <w:rPr>
                <w:rFonts w:ascii="Arial" w:hAnsi="Arial" w:cs="Arial"/>
                <w:color w:val="FF0000"/>
                <w:sz w:val="28"/>
                <w:szCs w:val="28"/>
              </w:rPr>
              <w:t>0</w:t>
            </w:r>
            <w:r w:rsidR="00090017">
              <w:rPr>
                <w:rFonts w:ascii="Arial" w:hAnsi="Arial" w:cs="Arial"/>
                <w:color w:val="FF0000"/>
                <w:sz w:val="28"/>
                <w:szCs w:val="28"/>
              </w:rPr>
              <w:t xml:space="preserve">2/01/24 – </w:t>
            </w:r>
          </w:p>
          <w:p w14:paraId="24430580" w14:textId="3B9A24D3" w:rsidR="00090017" w:rsidRPr="00BC035E" w:rsidRDefault="00090017" w:rsidP="00090017">
            <w:pPr>
              <w:spacing w:after="0"/>
              <w:ind w:right="-113"/>
              <w:rPr>
                <w:rFonts w:ascii="Arial" w:hAnsi="Arial" w:cs="Arial"/>
                <w:color w:val="FF0000"/>
                <w:sz w:val="28"/>
                <w:szCs w:val="28"/>
              </w:rPr>
            </w:pPr>
            <w:r>
              <w:rPr>
                <w:rFonts w:ascii="Arial" w:hAnsi="Arial" w:cs="Arial"/>
                <w:color w:val="FF0000"/>
                <w:sz w:val="28"/>
                <w:szCs w:val="28"/>
              </w:rPr>
              <w:t>05/01</w:t>
            </w:r>
          </w:p>
          <w:p w14:paraId="4FD9922D" w14:textId="55BBA694" w:rsidR="00C51718" w:rsidRPr="00BC035E" w:rsidRDefault="00C51718" w:rsidP="00A7694A">
            <w:pPr>
              <w:spacing w:after="0"/>
              <w:ind w:right="-113"/>
              <w:rPr>
                <w:rFonts w:ascii="Arial" w:hAnsi="Arial" w:cs="Arial"/>
                <w:color w:val="FF0000"/>
                <w:sz w:val="28"/>
                <w:szCs w:val="28"/>
              </w:rPr>
            </w:pPr>
          </w:p>
        </w:tc>
        <w:tc>
          <w:tcPr>
            <w:tcW w:w="1834" w:type="dxa"/>
          </w:tcPr>
          <w:p w14:paraId="68C9B451" w14:textId="77777777" w:rsidR="00236FF1" w:rsidRPr="00E505E1" w:rsidRDefault="00236FF1" w:rsidP="00236FF1">
            <w:pPr>
              <w:spacing w:after="0"/>
              <w:ind w:left="-20" w:right="-113"/>
              <w:jc w:val="both"/>
              <w:rPr>
                <w:rFonts w:ascii="Arial" w:hAnsi="Arial" w:cs="Arial"/>
                <w:b/>
                <w:color w:val="FF0000"/>
                <w:sz w:val="24"/>
                <w:szCs w:val="28"/>
              </w:rPr>
            </w:pPr>
          </w:p>
          <w:p w14:paraId="1D177DD1" w14:textId="0D11C0E8" w:rsidR="00985A20" w:rsidRPr="00E505E1" w:rsidRDefault="004E51A2" w:rsidP="00A7694A">
            <w:pPr>
              <w:pStyle w:val="NoSpacing"/>
              <w:rPr>
                <w:rFonts w:ascii="Arial" w:hAnsi="Arial" w:cs="Arial"/>
                <w:color w:val="FF0000"/>
                <w:sz w:val="24"/>
                <w:szCs w:val="28"/>
              </w:rPr>
            </w:pPr>
            <w:r>
              <w:rPr>
                <w:rFonts w:ascii="Arial" w:hAnsi="Arial" w:cs="Arial"/>
                <w:color w:val="FF0000"/>
                <w:sz w:val="24"/>
                <w:szCs w:val="28"/>
              </w:rPr>
              <w:t>New Year</w:t>
            </w:r>
          </w:p>
        </w:tc>
        <w:tc>
          <w:tcPr>
            <w:tcW w:w="6913" w:type="dxa"/>
            <w:gridSpan w:val="2"/>
          </w:tcPr>
          <w:p w14:paraId="29426E1B" w14:textId="2FA53013" w:rsidR="00D73B8F" w:rsidRPr="002942DC" w:rsidRDefault="004E51A2" w:rsidP="004E51A2">
            <w:pPr>
              <w:pStyle w:val="NoSpacing"/>
              <w:rPr>
                <w:rFonts w:ascii="Arial" w:hAnsi="Arial" w:cs="Arial"/>
                <w:color w:val="FF0000"/>
                <w:szCs w:val="20"/>
              </w:rPr>
            </w:pPr>
            <w:r w:rsidRPr="00090017">
              <w:rPr>
                <w:rFonts w:ascii="Arial" w:hAnsi="Arial" w:cs="Arial"/>
                <w:color w:val="FF0000"/>
                <w:sz w:val="24"/>
              </w:rPr>
              <w:t xml:space="preserve">This week the children are colouring in a picture with the new </w:t>
            </w:r>
            <w:r w:rsidR="00090017" w:rsidRPr="00090017">
              <w:rPr>
                <w:rFonts w:ascii="Arial" w:hAnsi="Arial" w:cs="Arial"/>
                <w:color w:val="FF0000"/>
                <w:sz w:val="24"/>
              </w:rPr>
              <w:t xml:space="preserve">year on it. They will be looking at the different words </w:t>
            </w:r>
            <w:r w:rsidR="00090017">
              <w:rPr>
                <w:rFonts w:ascii="Arial" w:hAnsi="Arial" w:cs="Arial"/>
                <w:color w:val="FF0000"/>
                <w:sz w:val="24"/>
              </w:rPr>
              <w:t xml:space="preserve">“Happy New Year” </w:t>
            </w:r>
            <w:r w:rsidR="00090017" w:rsidRPr="00090017">
              <w:rPr>
                <w:rFonts w:ascii="Arial" w:hAnsi="Arial" w:cs="Arial"/>
                <w:color w:val="FF0000"/>
                <w:sz w:val="24"/>
              </w:rPr>
              <w:t xml:space="preserve">and </w:t>
            </w:r>
            <w:r w:rsidR="00090017">
              <w:rPr>
                <w:rFonts w:ascii="Arial" w:hAnsi="Arial" w:cs="Arial"/>
                <w:color w:val="FF0000"/>
                <w:sz w:val="24"/>
              </w:rPr>
              <w:t>the number 2024. Learning how to write and say them. The children will have the time to talk about their experiences and stories to their key person and in groups with their friends. Talking about if they watched the fireworks, or what they got up to.</w:t>
            </w:r>
          </w:p>
        </w:tc>
        <w:tc>
          <w:tcPr>
            <w:tcW w:w="4651" w:type="dxa"/>
            <w:vMerge w:val="restart"/>
            <w:shd w:val="clear" w:color="auto" w:fill="auto"/>
          </w:tcPr>
          <w:p w14:paraId="7486B79B" w14:textId="77777777" w:rsidR="00236FF1" w:rsidRPr="00A44716" w:rsidRDefault="00236FF1" w:rsidP="00236FF1">
            <w:pPr>
              <w:spacing w:after="160" w:line="240" w:lineRule="auto"/>
              <w:rPr>
                <w:rFonts w:ascii="Arial" w:hAnsi="Arial" w:cs="Arial"/>
                <w:b/>
              </w:rPr>
            </w:pPr>
            <w:r w:rsidRPr="00A44716">
              <w:rPr>
                <w:rFonts w:ascii="Arial" w:hAnsi="Arial" w:cs="Arial"/>
                <w:b/>
              </w:rPr>
              <w:t xml:space="preserve">PSED – Personal, social, and </w:t>
            </w:r>
            <w:r w:rsidRPr="00A44716">
              <w:rPr>
                <w:rFonts w:ascii="Arial" w:hAnsi="Arial" w:cs="Arial"/>
                <w:b/>
                <w:u w:val="single"/>
              </w:rPr>
              <w:t>Emotional Development</w:t>
            </w:r>
          </w:p>
          <w:p w14:paraId="6F3E9F2E" w14:textId="77777777" w:rsidR="002E42B3" w:rsidRDefault="00236FF1" w:rsidP="00236FF1">
            <w:pPr>
              <w:spacing w:after="160" w:line="240" w:lineRule="auto"/>
              <w:rPr>
                <w:rFonts w:ascii="Arial" w:hAnsi="Arial" w:cs="Arial"/>
                <w:sz w:val="20"/>
                <w:szCs w:val="20"/>
              </w:rPr>
            </w:pPr>
            <w:r w:rsidRPr="00F60FBF">
              <w:rPr>
                <w:rFonts w:ascii="Arial" w:hAnsi="Arial" w:cs="Arial"/>
                <w:sz w:val="20"/>
                <w:szCs w:val="20"/>
              </w:rPr>
              <w:t>The term’s topic is going to enhance on the children’s confidence building and making relationships as most of the activities a</w:t>
            </w:r>
            <w:r>
              <w:rPr>
                <w:rFonts w:ascii="Arial" w:hAnsi="Arial" w:cs="Arial"/>
                <w:sz w:val="20"/>
                <w:szCs w:val="20"/>
              </w:rPr>
              <w:t xml:space="preserve">re going to be done in groups. </w:t>
            </w:r>
            <w:r w:rsidRPr="00F60FBF">
              <w:rPr>
                <w:rFonts w:ascii="Arial" w:hAnsi="Arial" w:cs="Arial"/>
                <w:sz w:val="20"/>
                <w:szCs w:val="20"/>
              </w:rPr>
              <w:t xml:space="preserve">There will also be lots of celebrations and praise for their achievements </w:t>
            </w:r>
          </w:p>
          <w:p w14:paraId="506D9AE0" w14:textId="77777777" w:rsidR="00236FF1" w:rsidRPr="00A44716" w:rsidRDefault="00236FF1" w:rsidP="00236FF1">
            <w:pPr>
              <w:spacing w:after="160" w:line="240" w:lineRule="auto"/>
              <w:rPr>
                <w:rFonts w:ascii="Arial" w:hAnsi="Arial" w:cs="Arial"/>
                <w:b/>
                <w:u w:val="single"/>
              </w:rPr>
            </w:pPr>
            <w:r w:rsidRPr="00A44716">
              <w:rPr>
                <w:rFonts w:ascii="Arial" w:hAnsi="Arial" w:cs="Arial"/>
                <w:b/>
                <w:u w:val="single"/>
              </w:rPr>
              <w:t>C &amp; L – Communication and Language</w:t>
            </w:r>
          </w:p>
          <w:p w14:paraId="17DB6443" w14:textId="3F3C7210" w:rsidR="002E42B3" w:rsidRDefault="00236FF1" w:rsidP="00236FF1">
            <w:pPr>
              <w:spacing w:after="160" w:line="240" w:lineRule="auto"/>
              <w:rPr>
                <w:rFonts w:ascii="Arial" w:hAnsi="Arial" w:cs="Arial"/>
                <w:sz w:val="20"/>
                <w:szCs w:val="20"/>
              </w:rPr>
            </w:pPr>
            <w:r w:rsidRPr="00F60FBF">
              <w:rPr>
                <w:rFonts w:ascii="Arial" w:hAnsi="Arial" w:cs="Arial"/>
                <w:sz w:val="20"/>
                <w:szCs w:val="20"/>
              </w:rPr>
              <w:t>The children’s C &amp; L skills are also going to be enhanced as they will be encouraged to share their personal experiences and ideas about the topic</w:t>
            </w:r>
            <w:r>
              <w:rPr>
                <w:rFonts w:ascii="Arial" w:hAnsi="Arial" w:cs="Arial"/>
                <w:sz w:val="20"/>
                <w:szCs w:val="20"/>
              </w:rPr>
              <w:t xml:space="preserve">. </w:t>
            </w:r>
            <w:r w:rsidRPr="00F60FBF">
              <w:rPr>
                <w:rFonts w:ascii="Arial" w:hAnsi="Arial" w:cs="Arial"/>
                <w:sz w:val="20"/>
                <w:szCs w:val="20"/>
              </w:rPr>
              <w:t>There will also be sessions where they will be asked questions about the topic durin</w:t>
            </w:r>
            <w:r>
              <w:rPr>
                <w:rFonts w:ascii="Arial" w:hAnsi="Arial" w:cs="Arial"/>
                <w:sz w:val="20"/>
                <w:szCs w:val="20"/>
              </w:rPr>
              <w:t xml:space="preserve">g 1:1 and mini group sessions. </w:t>
            </w:r>
            <w:r w:rsidRPr="00F60FBF">
              <w:rPr>
                <w:rFonts w:ascii="Arial" w:hAnsi="Arial" w:cs="Arial"/>
                <w:sz w:val="20"/>
                <w:szCs w:val="20"/>
              </w:rPr>
              <w:t xml:space="preserve">The children will also be learning new words to build up on their vocabularies. </w:t>
            </w:r>
            <w:r w:rsidR="00252AB0">
              <w:rPr>
                <w:rFonts w:ascii="Arial" w:hAnsi="Arial" w:cs="Arial"/>
                <w:sz w:val="20"/>
                <w:szCs w:val="20"/>
              </w:rPr>
              <w:t>Such as new year, dragon, fireworks, healthy, fruit.</w:t>
            </w:r>
          </w:p>
          <w:p w14:paraId="4A8A581D" w14:textId="77777777" w:rsidR="0068219F" w:rsidRPr="00F60FBF" w:rsidRDefault="0068219F" w:rsidP="00236FF1">
            <w:pPr>
              <w:spacing w:after="160" w:line="240" w:lineRule="auto"/>
              <w:rPr>
                <w:rFonts w:ascii="Arial" w:hAnsi="Arial" w:cs="Arial"/>
                <w:sz w:val="20"/>
                <w:szCs w:val="20"/>
              </w:rPr>
            </w:pPr>
          </w:p>
          <w:p w14:paraId="56A20C7F" w14:textId="77777777" w:rsidR="00236FF1" w:rsidRPr="00A44716" w:rsidRDefault="00236FF1" w:rsidP="00236FF1">
            <w:pPr>
              <w:spacing w:after="160" w:line="240" w:lineRule="auto"/>
              <w:rPr>
                <w:rFonts w:ascii="Arial" w:hAnsi="Arial" w:cs="Arial"/>
                <w:b/>
                <w:u w:val="single"/>
              </w:rPr>
            </w:pPr>
            <w:r w:rsidRPr="00A44716">
              <w:rPr>
                <w:rFonts w:ascii="Arial" w:hAnsi="Arial" w:cs="Arial"/>
                <w:b/>
                <w:u w:val="single"/>
              </w:rPr>
              <w:t>PD – Physical Development</w:t>
            </w:r>
          </w:p>
          <w:p w14:paraId="1E57D089" w14:textId="4EE536D2" w:rsidR="0068219F" w:rsidRDefault="00236FF1" w:rsidP="00236FF1">
            <w:pPr>
              <w:spacing w:after="160" w:line="240" w:lineRule="auto"/>
              <w:rPr>
                <w:rFonts w:ascii="Arial" w:hAnsi="Arial" w:cs="Arial"/>
                <w:sz w:val="20"/>
                <w:szCs w:val="20"/>
              </w:rPr>
            </w:pPr>
            <w:r w:rsidRPr="00F60FBF">
              <w:rPr>
                <w:rFonts w:ascii="Arial" w:hAnsi="Arial" w:cs="Arial"/>
                <w:sz w:val="20"/>
                <w:szCs w:val="20"/>
              </w:rPr>
              <w:t>The children’s fine motor skills will be developed during most of the craft activities which are</w:t>
            </w:r>
            <w:r w:rsidR="00252AB0">
              <w:rPr>
                <w:rFonts w:ascii="Arial" w:hAnsi="Arial" w:cs="Arial"/>
                <w:sz w:val="20"/>
                <w:szCs w:val="20"/>
              </w:rPr>
              <w:t xml:space="preserve"> colouring in,</w:t>
            </w:r>
            <w:r w:rsidRPr="00F60FBF">
              <w:rPr>
                <w:rFonts w:ascii="Arial" w:hAnsi="Arial" w:cs="Arial"/>
                <w:sz w:val="20"/>
                <w:szCs w:val="20"/>
              </w:rPr>
              <w:t xml:space="preserve"> cutting, sticking, glui</w:t>
            </w:r>
            <w:r w:rsidR="0064112F">
              <w:rPr>
                <w:rFonts w:ascii="Arial" w:hAnsi="Arial" w:cs="Arial"/>
                <w:sz w:val="20"/>
                <w:szCs w:val="20"/>
              </w:rPr>
              <w:t>ng</w:t>
            </w:r>
            <w:r w:rsidR="0068219F">
              <w:rPr>
                <w:rFonts w:ascii="Arial" w:hAnsi="Arial" w:cs="Arial"/>
                <w:sz w:val="20"/>
                <w:szCs w:val="20"/>
              </w:rPr>
              <w:t>.</w:t>
            </w:r>
            <w:r w:rsidR="0085362E">
              <w:rPr>
                <w:rFonts w:ascii="Arial" w:hAnsi="Arial" w:cs="Arial"/>
                <w:sz w:val="20"/>
                <w:szCs w:val="20"/>
              </w:rPr>
              <w:t xml:space="preserve"> </w:t>
            </w:r>
            <w:r w:rsidRPr="00F60FBF">
              <w:rPr>
                <w:rFonts w:ascii="Arial" w:hAnsi="Arial" w:cs="Arial"/>
                <w:sz w:val="20"/>
                <w:szCs w:val="20"/>
              </w:rPr>
              <w:t xml:space="preserve">Physical </w:t>
            </w:r>
            <w:r w:rsidRPr="00F60FBF">
              <w:rPr>
                <w:rFonts w:ascii="Arial" w:hAnsi="Arial" w:cs="Arial"/>
                <w:sz w:val="20"/>
                <w:szCs w:val="20"/>
              </w:rPr>
              <w:lastRenderedPageBreak/>
              <w:t>activities in line with the term’s topic are also going to boost on their gross motor skills. Personal hygiene is going to be reinforced during hand washing sessions and with the encouragement</w:t>
            </w:r>
            <w:r w:rsidR="00421C72">
              <w:rPr>
                <w:rFonts w:ascii="Arial" w:hAnsi="Arial" w:cs="Arial"/>
                <w:sz w:val="20"/>
                <w:szCs w:val="20"/>
              </w:rPr>
              <w:t xml:space="preserve"> to</w:t>
            </w:r>
            <w:r w:rsidRPr="00F60FBF">
              <w:rPr>
                <w:rFonts w:ascii="Arial" w:hAnsi="Arial" w:cs="Arial"/>
                <w:sz w:val="20"/>
                <w:szCs w:val="20"/>
              </w:rPr>
              <w:t xml:space="preserve"> eating </w:t>
            </w:r>
            <w:r w:rsidR="00252AB0" w:rsidRPr="00F60FBF">
              <w:rPr>
                <w:rFonts w:ascii="Arial" w:hAnsi="Arial" w:cs="Arial"/>
                <w:sz w:val="20"/>
                <w:szCs w:val="20"/>
              </w:rPr>
              <w:t>healthy snacks</w:t>
            </w:r>
            <w:r w:rsidRPr="00F60FBF">
              <w:rPr>
                <w:rFonts w:ascii="Arial" w:hAnsi="Arial" w:cs="Arial"/>
                <w:sz w:val="20"/>
                <w:szCs w:val="20"/>
              </w:rPr>
              <w:t>.</w:t>
            </w:r>
            <w:r w:rsidR="0085362E">
              <w:rPr>
                <w:rFonts w:ascii="Arial" w:hAnsi="Arial" w:cs="Arial"/>
                <w:sz w:val="20"/>
                <w:szCs w:val="20"/>
              </w:rPr>
              <w:t xml:space="preserve"> The children will also be trying new foods for Chinese New Y</w:t>
            </w:r>
            <w:r w:rsidR="00453F4E">
              <w:rPr>
                <w:rFonts w:ascii="Arial" w:hAnsi="Arial" w:cs="Arial"/>
                <w:sz w:val="20"/>
                <w:szCs w:val="20"/>
              </w:rPr>
              <w:t>ear</w:t>
            </w:r>
            <w:r w:rsidR="00252AB0">
              <w:rPr>
                <w:rFonts w:ascii="Arial" w:hAnsi="Arial" w:cs="Arial"/>
                <w:sz w:val="20"/>
                <w:szCs w:val="20"/>
              </w:rPr>
              <w:t xml:space="preserve"> such as noodles using chop sticks.</w:t>
            </w:r>
          </w:p>
          <w:p w14:paraId="386CF3C5" w14:textId="77777777" w:rsidR="0068219F" w:rsidRDefault="0068219F" w:rsidP="00236FF1">
            <w:pPr>
              <w:spacing w:after="160" w:line="240" w:lineRule="auto"/>
              <w:rPr>
                <w:rFonts w:ascii="Arial" w:hAnsi="Arial" w:cs="Arial"/>
                <w:sz w:val="20"/>
                <w:szCs w:val="20"/>
              </w:rPr>
            </w:pPr>
          </w:p>
          <w:p w14:paraId="365B9E49" w14:textId="77777777" w:rsidR="00236FF1" w:rsidRDefault="00236FF1" w:rsidP="00236FF1">
            <w:pPr>
              <w:spacing w:after="160" w:line="240" w:lineRule="auto"/>
              <w:rPr>
                <w:rFonts w:ascii="Arial" w:hAnsi="Arial" w:cs="Arial"/>
                <w:sz w:val="20"/>
                <w:szCs w:val="20"/>
              </w:rPr>
            </w:pPr>
            <w:r w:rsidRPr="00A44716">
              <w:rPr>
                <w:rFonts w:ascii="Arial" w:hAnsi="Arial" w:cs="Arial"/>
                <w:b/>
                <w:u w:val="single"/>
              </w:rPr>
              <w:t>LIT</w:t>
            </w:r>
            <w:r w:rsidRPr="00A44716">
              <w:rPr>
                <w:rFonts w:ascii="Arial" w:hAnsi="Arial" w:cs="Arial"/>
                <w:u w:val="single"/>
              </w:rPr>
              <w:t xml:space="preserve"> </w:t>
            </w:r>
            <w:r>
              <w:rPr>
                <w:rFonts w:ascii="Arial" w:hAnsi="Arial" w:cs="Arial"/>
                <w:u w:val="single"/>
              </w:rPr>
              <w:t>–</w:t>
            </w:r>
            <w:r w:rsidRPr="00A44716">
              <w:rPr>
                <w:rFonts w:ascii="Arial" w:hAnsi="Arial" w:cs="Arial"/>
                <w:u w:val="single"/>
              </w:rPr>
              <w:t xml:space="preserve"> </w:t>
            </w:r>
            <w:r w:rsidRPr="00A44716">
              <w:rPr>
                <w:rFonts w:ascii="Arial" w:hAnsi="Arial" w:cs="Arial"/>
                <w:b/>
                <w:u w:val="single"/>
              </w:rPr>
              <w:t>Literacy</w:t>
            </w:r>
          </w:p>
          <w:p w14:paraId="73D43620" w14:textId="2738B38D" w:rsidR="002E42B3" w:rsidRDefault="00236FF1" w:rsidP="00236FF1">
            <w:pPr>
              <w:spacing w:after="160" w:line="240" w:lineRule="auto"/>
              <w:rPr>
                <w:rFonts w:ascii="Arial" w:hAnsi="Arial" w:cs="Arial"/>
                <w:sz w:val="20"/>
                <w:szCs w:val="20"/>
              </w:rPr>
            </w:pPr>
            <w:r w:rsidRPr="00F60FBF">
              <w:rPr>
                <w:rFonts w:ascii="Arial" w:hAnsi="Arial" w:cs="Arial"/>
                <w:sz w:val="20"/>
                <w:szCs w:val="20"/>
              </w:rPr>
              <w:t>Storytelling and reading story books</w:t>
            </w:r>
            <w:r w:rsidR="00395C5E">
              <w:rPr>
                <w:rFonts w:ascii="Arial" w:hAnsi="Arial" w:cs="Arial"/>
                <w:sz w:val="20"/>
                <w:szCs w:val="20"/>
              </w:rPr>
              <w:t>.</w:t>
            </w:r>
            <w:r w:rsidR="00B44060">
              <w:rPr>
                <w:rFonts w:ascii="Arial" w:hAnsi="Arial" w:cs="Arial"/>
                <w:sz w:val="20"/>
                <w:szCs w:val="20"/>
              </w:rPr>
              <w:t xml:space="preserve"> </w:t>
            </w:r>
            <w:r w:rsidR="0027574A" w:rsidRPr="00F60FBF">
              <w:rPr>
                <w:rFonts w:ascii="Arial" w:hAnsi="Arial" w:cs="Arial"/>
                <w:sz w:val="20"/>
                <w:szCs w:val="20"/>
              </w:rPr>
              <w:t>The</w:t>
            </w:r>
            <w:r w:rsidRPr="00F60FBF">
              <w:rPr>
                <w:rFonts w:ascii="Arial" w:hAnsi="Arial" w:cs="Arial"/>
                <w:sz w:val="20"/>
                <w:szCs w:val="20"/>
              </w:rPr>
              <w:t xml:space="preserve"> children will be</w:t>
            </w:r>
            <w:r w:rsidR="00252AB0">
              <w:rPr>
                <w:rFonts w:ascii="Arial" w:hAnsi="Arial" w:cs="Arial"/>
                <w:sz w:val="20"/>
                <w:szCs w:val="20"/>
              </w:rPr>
              <w:t xml:space="preserve"> encouraged to</w:t>
            </w:r>
            <w:r w:rsidRPr="00F60FBF">
              <w:rPr>
                <w:rFonts w:ascii="Arial" w:hAnsi="Arial" w:cs="Arial"/>
                <w:sz w:val="20"/>
                <w:szCs w:val="20"/>
              </w:rPr>
              <w:t xml:space="preserve"> writ</w:t>
            </w:r>
            <w:r w:rsidR="00252AB0">
              <w:rPr>
                <w:rFonts w:ascii="Arial" w:hAnsi="Arial" w:cs="Arial"/>
                <w:sz w:val="20"/>
                <w:szCs w:val="20"/>
              </w:rPr>
              <w:t>e</w:t>
            </w:r>
            <w:r w:rsidRPr="00F60FBF">
              <w:rPr>
                <w:rFonts w:ascii="Arial" w:hAnsi="Arial" w:cs="Arial"/>
                <w:sz w:val="20"/>
                <w:szCs w:val="20"/>
              </w:rPr>
              <w:t xml:space="preserve"> their own names on their craft activities and the young ones can either join dots</w:t>
            </w:r>
            <w:r w:rsidR="00395C5E">
              <w:rPr>
                <w:rFonts w:ascii="Arial" w:hAnsi="Arial" w:cs="Arial"/>
                <w:sz w:val="20"/>
                <w:szCs w:val="20"/>
              </w:rPr>
              <w:t xml:space="preserve"> together or write over</w:t>
            </w:r>
            <w:r>
              <w:rPr>
                <w:rFonts w:ascii="Arial" w:hAnsi="Arial" w:cs="Arial"/>
                <w:sz w:val="20"/>
                <w:szCs w:val="20"/>
              </w:rPr>
              <w:t xml:space="preserve"> the letters of their name. </w:t>
            </w:r>
            <w:r w:rsidRPr="00F60FBF">
              <w:rPr>
                <w:rFonts w:ascii="Arial" w:hAnsi="Arial" w:cs="Arial"/>
                <w:sz w:val="20"/>
                <w:szCs w:val="20"/>
              </w:rPr>
              <w:t xml:space="preserve">There will be encouragement of mark marking either in their </w:t>
            </w:r>
            <w:proofErr w:type="gramStart"/>
            <w:r w:rsidRPr="00F60FBF">
              <w:rPr>
                <w:rFonts w:ascii="Arial" w:hAnsi="Arial" w:cs="Arial"/>
                <w:sz w:val="20"/>
                <w:szCs w:val="20"/>
              </w:rPr>
              <w:t>work books</w:t>
            </w:r>
            <w:proofErr w:type="gramEnd"/>
            <w:r w:rsidRPr="00F60FBF">
              <w:rPr>
                <w:rFonts w:ascii="Arial" w:hAnsi="Arial" w:cs="Arial"/>
                <w:sz w:val="20"/>
                <w:szCs w:val="20"/>
              </w:rPr>
              <w:t xml:space="preserve"> or on a </w:t>
            </w:r>
            <w:r w:rsidR="00252AB0">
              <w:rPr>
                <w:rFonts w:ascii="Arial" w:hAnsi="Arial" w:cs="Arial"/>
                <w:sz w:val="20"/>
                <w:szCs w:val="20"/>
              </w:rPr>
              <w:t xml:space="preserve">light up </w:t>
            </w:r>
            <w:r w:rsidRPr="00F60FBF">
              <w:rPr>
                <w:rFonts w:ascii="Arial" w:hAnsi="Arial" w:cs="Arial"/>
                <w:sz w:val="20"/>
                <w:szCs w:val="20"/>
              </w:rPr>
              <w:t>board.</w:t>
            </w:r>
            <w:r w:rsidR="0085362E">
              <w:rPr>
                <w:rFonts w:ascii="Arial" w:hAnsi="Arial" w:cs="Arial"/>
                <w:sz w:val="20"/>
                <w:szCs w:val="20"/>
              </w:rPr>
              <w:t xml:space="preserve"> They will be looking at new words in a different language (Chinese) for Chinese New Year – Year </w:t>
            </w:r>
            <w:r w:rsidR="00252AB0">
              <w:rPr>
                <w:rFonts w:ascii="Arial" w:hAnsi="Arial" w:cs="Arial"/>
                <w:sz w:val="20"/>
                <w:szCs w:val="20"/>
              </w:rPr>
              <w:t>of the dragon.</w:t>
            </w:r>
          </w:p>
          <w:p w14:paraId="2B026628" w14:textId="77777777" w:rsidR="0068219F" w:rsidRDefault="0068219F" w:rsidP="00236FF1">
            <w:pPr>
              <w:spacing w:after="160" w:line="240" w:lineRule="auto"/>
              <w:rPr>
                <w:rFonts w:ascii="Arial" w:hAnsi="Arial" w:cs="Arial"/>
                <w:b/>
                <w:sz w:val="28"/>
                <w:szCs w:val="28"/>
                <w:u w:val="single"/>
              </w:rPr>
            </w:pPr>
          </w:p>
          <w:p w14:paraId="2F2D6123" w14:textId="091FFB90" w:rsidR="00236FF1" w:rsidRPr="00A44716" w:rsidRDefault="00236FF1" w:rsidP="00236FF1">
            <w:pPr>
              <w:spacing w:after="160" w:line="240" w:lineRule="auto"/>
              <w:rPr>
                <w:rFonts w:ascii="Arial" w:hAnsi="Arial" w:cs="Arial"/>
                <w:b/>
                <w:sz w:val="28"/>
                <w:szCs w:val="28"/>
                <w:u w:val="single"/>
              </w:rPr>
            </w:pPr>
            <w:r w:rsidRPr="00A44716">
              <w:rPr>
                <w:rFonts w:ascii="Arial" w:hAnsi="Arial" w:cs="Arial"/>
                <w:b/>
                <w:sz w:val="28"/>
                <w:szCs w:val="28"/>
                <w:u w:val="single"/>
              </w:rPr>
              <w:t>MATHS - Mathematics</w:t>
            </w:r>
          </w:p>
          <w:p w14:paraId="320AACAB" w14:textId="0EA83CCC" w:rsidR="00B93DE3" w:rsidRPr="00F324D5" w:rsidRDefault="00236FF1" w:rsidP="00236FF1">
            <w:pPr>
              <w:spacing w:after="160" w:line="240" w:lineRule="auto"/>
              <w:rPr>
                <w:rFonts w:ascii="Arial" w:hAnsi="Arial" w:cs="Arial"/>
                <w:sz w:val="20"/>
                <w:szCs w:val="20"/>
              </w:rPr>
            </w:pPr>
            <w:r w:rsidRPr="00F60FBF">
              <w:rPr>
                <w:rFonts w:ascii="Arial" w:hAnsi="Arial" w:cs="Arial"/>
                <w:sz w:val="20"/>
                <w:szCs w:val="20"/>
              </w:rPr>
              <w:t>Their number skills are going to be heightened as there will be a lot</w:t>
            </w:r>
            <w:r>
              <w:rPr>
                <w:rFonts w:ascii="Arial" w:hAnsi="Arial" w:cs="Arial"/>
                <w:sz w:val="20"/>
                <w:szCs w:val="20"/>
              </w:rPr>
              <w:t xml:space="preserve"> of counting d</w:t>
            </w:r>
            <w:r w:rsidR="0068219F">
              <w:rPr>
                <w:rFonts w:ascii="Arial" w:hAnsi="Arial" w:cs="Arial"/>
                <w:sz w:val="20"/>
                <w:szCs w:val="20"/>
              </w:rPr>
              <w:t xml:space="preserve">uring the </w:t>
            </w:r>
            <w:r w:rsidR="0085362E">
              <w:rPr>
                <w:rFonts w:ascii="Arial" w:hAnsi="Arial" w:cs="Arial"/>
                <w:sz w:val="20"/>
                <w:szCs w:val="20"/>
              </w:rPr>
              <w:t>activity,</w:t>
            </w:r>
            <w:r w:rsidR="0068219F">
              <w:rPr>
                <w:rFonts w:ascii="Arial" w:hAnsi="Arial" w:cs="Arial"/>
                <w:sz w:val="20"/>
                <w:szCs w:val="20"/>
              </w:rPr>
              <w:t xml:space="preserve"> they can count how many fruits they like and the different colours</w:t>
            </w:r>
            <w:r w:rsidR="00B75010">
              <w:rPr>
                <w:rFonts w:ascii="Arial" w:hAnsi="Arial" w:cs="Arial"/>
                <w:sz w:val="20"/>
                <w:szCs w:val="20"/>
              </w:rPr>
              <w:t>.</w:t>
            </w:r>
            <w:r w:rsidRPr="00F60FBF">
              <w:rPr>
                <w:rFonts w:ascii="Arial" w:hAnsi="Arial" w:cs="Arial"/>
                <w:sz w:val="20"/>
                <w:szCs w:val="20"/>
              </w:rPr>
              <w:t xml:space="preserve"> Counting and number </w:t>
            </w:r>
            <w:r w:rsidRPr="00F60FBF">
              <w:rPr>
                <w:rFonts w:ascii="Arial" w:hAnsi="Arial" w:cs="Arial"/>
                <w:sz w:val="20"/>
                <w:szCs w:val="20"/>
              </w:rPr>
              <w:lastRenderedPageBreak/>
              <w:t>recognition will also be refreshed during carpet tim</w:t>
            </w:r>
            <w:r>
              <w:rPr>
                <w:rFonts w:ascii="Arial" w:hAnsi="Arial" w:cs="Arial"/>
                <w:sz w:val="20"/>
                <w:szCs w:val="20"/>
              </w:rPr>
              <w:t>e and or key work session</w:t>
            </w:r>
            <w:r w:rsidR="0026326E">
              <w:rPr>
                <w:rFonts w:ascii="Arial" w:hAnsi="Arial" w:cs="Arial"/>
                <w:sz w:val="20"/>
                <w:szCs w:val="20"/>
              </w:rPr>
              <w:t xml:space="preserve">. </w:t>
            </w:r>
            <w:r w:rsidRPr="00F60FBF">
              <w:rPr>
                <w:rFonts w:ascii="Arial" w:hAnsi="Arial" w:cs="Arial"/>
                <w:sz w:val="20"/>
                <w:szCs w:val="20"/>
              </w:rPr>
              <w:t xml:space="preserve">Most of the term’s activities </w:t>
            </w:r>
            <w:r w:rsidR="0026326E">
              <w:rPr>
                <w:rFonts w:ascii="Arial" w:hAnsi="Arial" w:cs="Arial"/>
                <w:sz w:val="20"/>
                <w:szCs w:val="20"/>
              </w:rPr>
              <w:t>are</w:t>
            </w:r>
            <w:r w:rsidRPr="00F60FBF">
              <w:rPr>
                <w:rFonts w:ascii="Arial" w:hAnsi="Arial" w:cs="Arial"/>
                <w:sz w:val="20"/>
                <w:szCs w:val="20"/>
              </w:rPr>
              <w:t xml:space="preserve"> going to be using different shapes and measure.</w:t>
            </w:r>
            <w:r w:rsidR="004E78AF">
              <w:rPr>
                <w:rFonts w:ascii="Arial" w:hAnsi="Arial" w:cs="Arial"/>
                <w:sz w:val="20"/>
                <w:szCs w:val="20"/>
              </w:rPr>
              <w:t xml:space="preserve"> The children are leaning to new year we are in 2024.</w:t>
            </w:r>
          </w:p>
          <w:p w14:paraId="08E50CE2" w14:textId="17FEC539" w:rsidR="00236FF1" w:rsidRPr="00934034" w:rsidRDefault="00236FF1" w:rsidP="00236FF1">
            <w:pPr>
              <w:spacing w:after="160" w:line="240" w:lineRule="auto"/>
              <w:rPr>
                <w:rFonts w:ascii="Arial" w:hAnsi="Arial" w:cs="Arial"/>
                <w:b/>
                <w:sz w:val="28"/>
                <w:szCs w:val="28"/>
                <w:u w:val="single"/>
              </w:rPr>
            </w:pPr>
            <w:r w:rsidRPr="00A44716">
              <w:rPr>
                <w:rFonts w:ascii="Arial" w:hAnsi="Arial" w:cs="Arial"/>
                <w:b/>
                <w:sz w:val="28"/>
                <w:szCs w:val="28"/>
                <w:u w:val="single"/>
              </w:rPr>
              <w:t>UTW – Understanding the World</w:t>
            </w:r>
          </w:p>
          <w:p w14:paraId="596FFB43" w14:textId="7F3A8B71" w:rsidR="0085362E" w:rsidRPr="0085362E" w:rsidRDefault="00236FF1" w:rsidP="00236FF1">
            <w:pPr>
              <w:spacing w:after="160" w:line="240" w:lineRule="auto"/>
              <w:rPr>
                <w:rFonts w:ascii="Arial" w:hAnsi="Arial" w:cs="Arial"/>
                <w:sz w:val="20"/>
                <w:szCs w:val="20"/>
              </w:rPr>
            </w:pPr>
            <w:r w:rsidRPr="00F60FBF">
              <w:rPr>
                <w:rFonts w:ascii="Arial" w:hAnsi="Arial" w:cs="Arial"/>
                <w:sz w:val="20"/>
                <w:szCs w:val="20"/>
              </w:rPr>
              <w:t>T</w:t>
            </w:r>
            <w:r w:rsidR="0085362E">
              <w:rPr>
                <w:rFonts w:ascii="Arial" w:hAnsi="Arial" w:cs="Arial"/>
                <w:sz w:val="20"/>
                <w:szCs w:val="20"/>
              </w:rPr>
              <w:t>his term the children will be encouraged to learn about different festivals and celebrations which are celebrated by different countries a</w:t>
            </w:r>
            <w:r w:rsidR="004E78AF">
              <w:rPr>
                <w:rFonts w:ascii="Arial" w:hAnsi="Arial" w:cs="Arial"/>
                <w:sz w:val="20"/>
                <w:szCs w:val="20"/>
              </w:rPr>
              <w:t>nd cultures.</w:t>
            </w:r>
            <w:r w:rsidR="0085362E">
              <w:rPr>
                <w:rFonts w:ascii="Arial" w:hAnsi="Arial" w:cs="Arial"/>
                <w:sz w:val="20"/>
                <w:szCs w:val="20"/>
              </w:rPr>
              <w:t xml:space="preserve"> E.g. Chinese New Yea</w:t>
            </w:r>
            <w:r w:rsidR="004E78AF">
              <w:rPr>
                <w:rFonts w:ascii="Arial" w:hAnsi="Arial" w:cs="Arial"/>
                <w:sz w:val="20"/>
                <w:szCs w:val="20"/>
              </w:rPr>
              <w:t xml:space="preserve">r, </w:t>
            </w:r>
            <w:proofErr w:type="gramStart"/>
            <w:r w:rsidR="004E78AF">
              <w:rPr>
                <w:rFonts w:ascii="Arial" w:hAnsi="Arial" w:cs="Arial"/>
                <w:sz w:val="20"/>
                <w:szCs w:val="20"/>
              </w:rPr>
              <w:t>Burns</w:t>
            </w:r>
            <w:proofErr w:type="gramEnd"/>
            <w:r w:rsidR="004E78AF">
              <w:rPr>
                <w:rFonts w:ascii="Arial" w:hAnsi="Arial" w:cs="Arial"/>
                <w:sz w:val="20"/>
                <w:szCs w:val="20"/>
              </w:rPr>
              <w:t xml:space="preserve"> nigh etc t</w:t>
            </w:r>
            <w:r w:rsidR="0085362E">
              <w:rPr>
                <w:rFonts w:ascii="Arial" w:hAnsi="Arial" w:cs="Arial"/>
                <w:sz w:val="20"/>
                <w:szCs w:val="20"/>
              </w:rPr>
              <w:t>hey will be able to ask questions about what it is and who celebrates it.</w:t>
            </w:r>
          </w:p>
          <w:p w14:paraId="3B0DF846" w14:textId="5F159131" w:rsidR="00236FF1" w:rsidRPr="00A44716" w:rsidRDefault="00236FF1" w:rsidP="00236FF1">
            <w:pPr>
              <w:spacing w:after="160" w:line="240" w:lineRule="auto"/>
              <w:rPr>
                <w:rFonts w:ascii="Arial" w:hAnsi="Arial" w:cs="Arial"/>
                <w:b/>
                <w:sz w:val="28"/>
                <w:szCs w:val="28"/>
                <w:u w:val="single"/>
              </w:rPr>
            </w:pPr>
            <w:r w:rsidRPr="00A44716">
              <w:rPr>
                <w:rFonts w:ascii="Arial" w:hAnsi="Arial" w:cs="Arial"/>
                <w:b/>
                <w:sz w:val="28"/>
                <w:szCs w:val="28"/>
                <w:u w:val="single"/>
              </w:rPr>
              <w:t>EAD – Expressive Arts and Design</w:t>
            </w:r>
          </w:p>
          <w:p w14:paraId="21FA6F6C" w14:textId="77777777" w:rsidR="00236FF1" w:rsidRDefault="00236FF1" w:rsidP="00236FF1">
            <w:pPr>
              <w:spacing w:after="160" w:line="240" w:lineRule="auto"/>
              <w:rPr>
                <w:rFonts w:ascii="Arial" w:hAnsi="Arial" w:cs="Arial"/>
                <w:sz w:val="20"/>
                <w:szCs w:val="20"/>
              </w:rPr>
            </w:pPr>
            <w:r w:rsidRPr="00F60FBF">
              <w:rPr>
                <w:rFonts w:ascii="Arial" w:hAnsi="Arial" w:cs="Arial"/>
                <w:sz w:val="20"/>
                <w:szCs w:val="20"/>
              </w:rPr>
              <w:t>The children will be using different resources and varied colours in the creations of the term’s craft activities.</w:t>
            </w:r>
            <w:r>
              <w:rPr>
                <w:rFonts w:ascii="Arial" w:hAnsi="Arial" w:cs="Arial"/>
                <w:sz w:val="20"/>
                <w:szCs w:val="20"/>
              </w:rPr>
              <w:t xml:space="preserve"> </w:t>
            </w:r>
            <w:r w:rsidRPr="00F60FBF">
              <w:rPr>
                <w:rFonts w:ascii="Arial" w:hAnsi="Arial" w:cs="Arial"/>
                <w:sz w:val="20"/>
                <w:szCs w:val="20"/>
              </w:rPr>
              <w:t xml:space="preserve">There will be lots of singing, dancing, poem recitals and rhymes in line with the topic. The children’s resourcefulness will be enriched as they will have the opportunity to role play, dress up and use their imagination in the home corner. </w:t>
            </w:r>
          </w:p>
          <w:p w14:paraId="1F913B7B" w14:textId="77777777" w:rsidR="00236FF1" w:rsidRPr="00F96C29" w:rsidRDefault="00236FF1" w:rsidP="002E42B3">
            <w:pPr>
              <w:spacing w:after="160" w:line="240" w:lineRule="auto"/>
              <w:rPr>
                <w:rFonts w:ascii="Arial" w:hAnsi="Arial" w:cs="Arial"/>
                <w:sz w:val="20"/>
                <w:szCs w:val="20"/>
              </w:rPr>
            </w:pPr>
          </w:p>
        </w:tc>
      </w:tr>
      <w:tr w:rsidR="00236FF1" w:rsidRPr="00EB31D1" w14:paraId="5F4FA56D" w14:textId="77777777" w:rsidTr="00252AB0">
        <w:trPr>
          <w:trHeight w:val="3238"/>
        </w:trPr>
        <w:tc>
          <w:tcPr>
            <w:tcW w:w="2398" w:type="dxa"/>
          </w:tcPr>
          <w:p w14:paraId="1F76F05B" w14:textId="77777777" w:rsidR="00236FF1" w:rsidRPr="000F4EA3" w:rsidRDefault="00236FF1" w:rsidP="00236FF1">
            <w:pPr>
              <w:spacing w:after="0"/>
              <w:ind w:left="360" w:right="-113"/>
              <w:jc w:val="center"/>
              <w:rPr>
                <w:rFonts w:ascii="Arial" w:hAnsi="Arial" w:cs="Arial"/>
                <w:b/>
                <w:color w:val="70AD47" w:themeColor="accent6"/>
                <w:sz w:val="28"/>
                <w:szCs w:val="28"/>
                <w:u w:val="single"/>
              </w:rPr>
            </w:pPr>
          </w:p>
          <w:p w14:paraId="3170F2FD" w14:textId="7F5E0CE5" w:rsidR="00236FF1" w:rsidRDefault="00236FF1" w:rsidP="00736F02">
            <w:pPr>
              <w:spacing w:after="0" w:line="600" w:lineRule="auto"/>
              <w:ind w:right="-113"/>
              <w:rPr>
                <w:rFonts w:ascii="Arial" w:hAnsi="Arial" w:cs="Arial"/>
                <w:color w:val="70AD47" w:themeColor="accent6"/>
                <w:sz w:val="28"/>
                <w:szCs w:val="28"/>
              </w:rPr>
            </w:pPr>
            <w:r w:rsidRPr="000F4EA3">
              <w:rPr>
                <w:rFonts w:ascii="Arial" w:hAnsi="Arial" w:cs="Arial"/>
                <w:b/>
                <w:color w:val="70AD47" w:themeColor="accent6"/>
                <w:sz w:val="28"/>
                <w:szCs w:val="28"/>
                <w:u w:val="single"/>
              </w:rPr>
              <w:t>Week 2</w:t>
            </w:r>
          </w:p>
          <w:p w14:paraId="462CA435" w14:textId="0C3A6AB9" w:rsidR="00985A20" w:rsidRPr="00736F02" w:rsidRDefault="00090017" w:rsidP="00736F02">
            <w:pPr>
              <w:spacing w:after="0" w:line="600" w:lineRule="auto"/>
              <w:ind w:right="-113"/>
              <w:rPr>
                <w:rFonts w:ascii="Arial" w:hAnsi="Arial" w:cs="Arial"/>
                <w:color w:val="70AD47" w:themeColor="accent6"/>
                <w:sz w:val="28"/>
                <w:szCs w:val="28"/>
              </w:rPr>
            </w:pPr>
            <w:r>
              <w:rPr>
                <w:rFonts w:ascii="Arial" w:hAnsi="Arial" w:cs="Arial"/>
                <w:color w:val="70AD47" w:themeColor="accent6"/>
                <w:sz w:val="28"/>
                <w:szCs w:val="28"/>
              </w:rPr>
              <w:t>8</w:t>
            </w:r>
            <w:r w:rsidRPr="00090017">
              <w:rPr>
                <w:rFonts w:ascii="Arial" w:hAnsi="Arial" w:cs="Arial"/>
                <w:color w:val="70AD47" w:themeColor="accent6"/>
                <w:sz w:val="28"/>
                <w:szCs w:val="28"/>
                <w:vertAlign w:val="superscript"/>
              </w:rPr>
              <w:t>th</w:t>
            </w:r>
            <w:r>
              <w:rPr>
                <w:rFonts w:ascii="Arial" w:hAnsi="Arial" w:cs="Arial"/>
                <w:color w:val="70AD47" w:themeColor="accent6"/>
                <w:sz w:val="28"/>
                <w:szCs w:val="28"/>
              </w:rPr>
              <w:t xml:space="preserve"> – 12</w:t>
            </w:r>
            <w:r w:rsidRPr="0000192A">
              <w:rPr>
                <w:rFonts w:ascii="Arial" w:hAnsi="Arial" w:cs="Arial"/>
                <w:color w:val="70AD47" w:themeColor="accent6"/>
                <w:sz w:val="28"/>
                <w:szCs w:val="28"/>
                <w:vertAlign w:val="superscript"/>
              </w:rPr>
              <w:t>th</w:t>
            </w:r>
            <w:r w:rsidR="0000192A">
              <w:rPr>
                <w:rFonts w:ascii="Arial" w:hAnsi="Arial" w:cs="Arial"/>
                <w:color w:val="70AD47" w:themeColor="accent6"/>
                <w:sz w:val="28"/>
                <w:szCs w:val="28"/>
              </w:rPr>
              <w:t xml:space="preserve"> Jan</w:t>
            </w:r>
          </w:p>
        </w:tc>
        <w:tc>
          <w:tcPr>
            <w:tcW w:w="1834" w:type="dxa"/>
          </w:tcPr>
          <w:p w14:paraId="1AF0B1D5" w14:textId="02E968F3" w:rsidR="00BB3637" w:rsidRPr="00BB3637" w:rsidRDefault="00985A20" w:rsidP="00B53ED9">
            <w:pPr>
              <w:spacing w:after="0"/>
              <w:ind w:right="-113"/>
              <w:jc w:val="both"/>
              <w:rPr>
                <w:rFonts w:ascii="Arial" w:hAnsi="Arial" w:cs="Arial"/>
                <w:b/>
                <w:color w:val="006600"/>
                <w:sz w:val="28"/>
                <w:szCs w:val="28"/>
              </w:rPr>
            </w:pPr>
            <w:r w:rsidRPr="00E505E1">
              <w:rPr>
                <w:rFonts w:ascii="Arial" w:hAnsi="Arial" w:cs="Arial"/>
                <w:b/>
                <w:color w:val="006600"/>
                <w:sz w:val="24"/>
                <w:szCs w:val="28"/>
              </w:rPr>
              <w:t xml:space="preserve"> </w:t>
            </w:r>
          </w:p>
          <w:p w14:paraId="1F24E81B" w14:textId="6761363A" w:rsidR="00BB3637" w:rsidRPr="00736F02" w:rsidRDefault="0000192A" w:rsidP="0000192A">
            <w:pPr>
              <w:spacing w:after="0"/>
              <w:ind w:right="-113"/>
              <w:jc w:val="both"/>
              <w:rPr>
                <w:rFonts w:ascii="Arial" w:hAnsi="Arial" w:cs="Arial"/>
                <w:b/>
                <w:color w:val="006600"/>
                <w:sz w:val="24"/>
                <w:szCs w:val="28"/>
              </w:rPr>
            </w:pPr>
            <w:r>
              <w:rPr>
                <w:rFonts w:ascii="Arial" w:hAnsi="Arial" w:cs="Arial"/>
                <w:b/>
                <w:color w:val="006600"/>
                <w:sz w:val="28"/>
                <w:szCs w:val="28"/>
              </w:rPr>
              <w:t>Teeth Brushing</w:t>
            </w:r>
          </w:p>
        </w:tc>
        <w:tc>
          <w:tcPr>
            <w:tcW w:w="6913" w:type="dxa"/>
            <w:gridSpan w:val="2"/>
          </w:tcPr>
          <w:p w14:paraId="3C6FB69D" w14:textId="6681CF7F" w:rsidR="00091A49" w:rsidRDefault="00252AB0" w:rsidP="00A7694A">
            <w:pPr>
              <w:spacing w:after="0"/>
              <w:ind w:right="-113"/>
              <w:rPr>
                <w:rFonts w:ascii="Arial" w:hAnsi="Arial" w:cs="Arial"/>
                <w:color w:val="70AD47" w:themeColor="accent6"/>
                <w:sz w:val="28"/>
                <w:szCs w:val="20"/>
              </w:rPr>
            </w:pPr>
            <w:r w:rsidRPr="00091A49">
              <w:rPr>
                <w:rFonts w:ascii="Arial" w:hAnsi="Arial" w:cs="Arial"/>
                <w:noProof/>
                <w:color w:val="70AD47" w:themeColor="accent6"/>
                <w:sz w:val="28"/>
                <w:szCs w:val="20"/>
                <w:lang w:eastAsia="en-GB"/>
              </w:rPr>
              <mc:AlternateContent>
                <mc:Choice Requires="wps">
                  <w:drawing>
                    <wp:anchor distT="45720" distB="45720" distL="114300" distR="114300" simplePos="0" relativeHeight="251683328" behindDoc="0" locked="0" layoutInCell="1" allowOverlap="1" wp14:anchorId="3D0CDF84" wp14:editId="00AB8E82">
                      <wp:simplePos x="0" y="0"/>
                      <wp:positionH relativeFrom="column">
                        <wp:posOffset>36830</wp:posOffset>
                      </wp:positionH>
                      <wp:positionV relativeFrom="paragraph">
                        <wp:posOffset>97155</wp:posOffset>
                      </wp:positionV>
                      <wp:extent cx="4236720" cy="18872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887220"/>
                              </a:xfrm>
                              <a:prstGeom prst="rect">
                                <a:avLst/>
                              </a:prstGeom>
                              <a:solidFill>
                                <a:srgbClr val="FFFFFF"/>
                              </a:solidFill>
                              <a:ln w="9525">
                                <a:noFill/>
                                <a:miter lim="800000"/>
                                <a:headEnd/>
                                <a:tailEnd/>
                              </a:ln>
                            </wps:spPr>
                            <wps:txbx>
                              <w:txbxContent>
                                <w:p w14:paraId="6A946CEB" w14:textId="77777777" w:rsidR="00090017" w:rsidRDefault="00090017">
                                  <w:pPr>
                                    <w:rPr>
                                      <w:rFonts w:ascii="Arial" w:hAnsi="Arial" w:cs="Arial"/>
                                      <w:color w:val="385623" w:themeColor="accent6" w:themeShade="80"/>
                                      <w:sz w:val="24"/>
                                    </w:rPr>
                                  </w:pPr>
                                </w:p>
                                <w:p w14:paraId="210940DE" w14:textId="77777777" w:rsidR="00090017" w:rsidRPr="0000192A" w:rsidRDefault="00090017" w:rsidP="00090017">
                                  <w:pPr>
                                    <w:rPr>
                                      <w:rFonts w:ascii="Arial" w:hAnsi="Arial" w:cs="Arial"/>
                                      <w:b/>
                                      <w:noProof/>
                                      <w:color w:val="385623" w:themeColor="accent6" w:themeShade="80"/>
                                      <w:sz w:val="20"/>
                                      <w:szCs w:val="20"/>
                                      <w:lang w:eastAsia="en-GB"/>
                                    </w:rPr>
                                  </w:pPr>
                                </w:p>
                                <w:p w14:paraId="7B0A4E4D" w14:textId="77777777" w:rsidR="00090017" w:rsidRPr="0000192A" w:rsidRDefault="00090017" w:rsidP="00090017">
                                  <w:pPr>
                                    <w:pStyle w:val="NoSpacing"/>
                                    <w:rPr>
                                      <w:rFonts w:ascii="Arial" w:hAnsi="Arial" w:cs="Arial"/>
                                      <w:color w:val="385623" w:themeColor="accent6" w:themeShade="80"/>
                                      <w:sz w:val="24"/>
                                    </w:rPr>
                                  </w:pPr>
                                  <w:r w:rsidRPr="0000192A">
                                    <w:rPr>
                                      <w:rFonts w:ascii="Arial" w:hAnsi="Arial" w:cs="Arial"/>
                                      <w:color w:val="385623" w:themeColor="accent6" w:themeShade="80"/>
                                      <w:sz w:val="24"/>
                                    </w:rPr>
                                    <w:t>This week the children will be given a model of a set of teeth and a toothbrush to practise brushing the teeth and talking about why we brush them and how. They will also be given different colouring sheets to colour in and bring up different aspects of teeth and teeth brushing. They will be encouraged to learn new words e.g. cavity, hole, fillings.</w:t>
                                  </w:r>
                                </w:p>
                                <w:p w14:paraId="78CB0EF2" w14:textId="77777777" w:rsidR="00090017" w:rsidRPr="00BB3637" w:rsidRDefault="00090017">
                                  <w:pPr>
                                    <w:rPr>
                                      <w:rFonts w:ascii="Arial" w:hAnsi="Arial" w:cs="Arial"/>
                                      <w:color w:val="385623" w:themeColor="accent6"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CDF84" id="_x0000_t202" coordsize="21600,21600" o:spt="202" path="m,l,21600r21600,l21600,xe">
                      <v:stroke joinstyle="miter"/>
                      <v:path gradientshapeok="t" o:connecttype="rect"/>
                    </v:shapetype>
                    <v:shape id="Text Box 2" o:spid="_x0000_s1026" type="#_x0000_t202" style="position:absolute;margin-left:2.9pt;margin-top:7.65pt;width:333.6pt;height:148.6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" stroked="f">
                      <v:textbox>
                        <w:txbxContent>
                          <w:p w14:paraId="6A946CEB" w14:textId="77777777" w:rsidR="00090017" w:rsidRDefault="00090017">
                            <w:pPr>
                              <w:rPr>
                                <w:rFonts w:ascii="Arial" w:hAnsi="Arial" w:cs="Arial"/>
                                <w:color w:val="385623" w:themeColor="accent6" w:themeShade="80"/>
                                <w:sz w:val="24"/>
                              </w:rPr>
                            </w:pPr>
                          </w:p>
                          <w:p w14:paraId="210940DE" w14:textId="77777777" w:rsidR="00090017" w:rsidRPr="0000192A" w:rsidRDefault="00090017" w:rsidP="00090017">
                            <w:pPr>
                              <w:rPr>
                                <w:rFonts w:ascii="Arial" w:hAnsi="Arial" w:cs="Arial"/>
                                <w:b/>
                                <w:noProof/>
                                <w:color w:val="385623" w:themeColor="accent6" w:themeShade="80"/>
                                <w:sz w:val="20"/>
                                <w:szCs w:val="20"/>
                                <w:lang w:eastAsia="en-GB"/>
                              </w:rPr>
                            </w:pPr>
                          </w:p>
                          <w:p w14:paraId="7B0A4E4D" w14:textId="77777777" w:rsidR="00090017" w:rsidRPr="0000192A" w:rsidRDefault="00090017" w:rsidP="00090017">
                            <w:pPr>
                              <w:pStyle w:val="NoSpacing"/>
                              <w:rPr>
                                <w:rFonts w:ascii="Arial" w:hAnsi="Arial" w:cs="Arial"/>
                                <w:color w:val="385623" w:themeColor="accent6" w:themeShade="80"/>
                                <w:sz w:val="24"/>
                              </w:rPr>
                            </w:pPr>
                            <w:r w:rsidRPr="0000192A">
                              <w:rPr>
                                <w:rFonts w:ascii="Arial" w:hAnsi="Arial" w:cs="Arial"/>
                                <w:color w:val="385623" w:themeColor="accent6" w:themeShade="80"/>
                                <w:sz w:val="24"/>
                              </w:rPr>
                              <w:t>This week the children will be given a model of a set of teeth and a toothbrush to practise brushing the teeth and talking about why we brush them and how. They will also be given different colouring sheets to colour in and bring up different aspects of teeth and teeth brushing. They will be encouraged to learn new words e.g. cavity, hole, fillings.</w:t>
                            </w:r>
                          </w:p>
                          <w:p w14:paraId="78CB0EF2" w14:textId="77777777" w:rsidR="00090017" w:rsidRPr="00BB3637" w:rsidRDefault="00090017">
                            <w:pPr>
                              <w:rPr>
                                <w:rFonts w:ascii="Arial" w:hAnsi="Arial" w:cs="Arial"/>
                                <w:color w:val="385623" w:themeColor="accent6" w:themeShade="80"/>
                                <w:sz w:val="24"/>
                              </w:rPr>
                            </w:pPr>
                          </w:p>
                        </w:txbxContent>
                      </v:textbox>
                      <w10:wrap type="square"/>
                    </v:shape>
                  </w:pict>
                </mc:Fallback>
              </mc:AlternateContent>
            </w:r>
          </w:p>
          <w:p w14:paraId="65E928B3" w14:textId="4A98E479" w:rsidR="00C81F4C" w:rsidRPr="00DE1D61" w:rsidRDefault="00C81F4C" w:rsidP="00A7694A">
            <w:pPr>
              <w:spacing w:after="0"/>
              <w:ind w:right="-113"/>
              <w:rPr>
                <w:rFonts w:ascii="Arial" w:hAnsi="Arial" w:cs="Arial"/>
                <w:color w:val="70AD47" w:themeColor="accent6"/>
                <w:sz w:val="28"/>
                <w:szCs w:val="20"/>
              </w:rPr>
            </w:pPr>
          </w:p>
        </w:tc>
        <w:tc>
          <w:tcPr>
            <w:tcW w:w="4651" w:type="dxa"/>
            <w:vMerge/>
            <w:shd w:val="clear" w:color="auto" w:fill="auto"/>
          </w:tcPr>
          <w:p w14:paraId="3CCB5383" w14:textId="77777777" w:rsidR="00236FF1" w:rsidRPr="00E60909" w:rsidRDefault="00236FF1" w:rsidP="00236FF1">
            <w:pPr>
              <w:spacing w:after="160" w:line="259" w:lineRule="auto"/>
              <w:rPr>
                <w:rFonts w:ascii="Arial" w:hAnsi="Arial" w:cs="Arial"/>
                <w:sz w:val="16"/>
                <w:szCs w:val="16"/>
              </w:rPr>
            </w:pPr>
          </w:p>
        </w:tc>
      </w:tr>
      <w:tr w:rsidR="00236FF1" w:rsidRPr="00EB31D1" w14:paraId="6CA79EA4" w14:textId="77777777" w:rsidTr="00236FF1">
        <w:trPr>
          <w:trHeight w:val="1547"/>
        </w:trPr>
        <w:tc>
          <w:tcPr>
            <w:tcW w:w="2398" w:type="dxa"/>
          </w:tcPr>
          <w:p w14:paraId="0D8A2277" w14:textId="77777777" w:rsidR="00236FF1" w:rsidRPr="00252AB0" w:rsidRDefault="00236FF1" w:rsidP="00236FF1">
            <w:pPr>
              <w:spacing w:after="0" w:line="480" w:lineRule="auto"/>
              <w:ind w:right="-113"/>
              <w:rPr>
                <w:rFonts w:ascii="Arial" w:hAnsi="Arial" w:cs="Arial"/>
                <w:color w:val="2E74B5" w:themeColor="accent1" w:themeShade="BF"/>
                <w:sz w:val="28"/>
                <w:szCs w:val="28"/>
              </w:rPr>
            </w:pPr>
            <w:r w:rsidRPr="00252AB0">
              <w:rPr>
                <w:rFonts w:ascii="Arial" w:hAnsi="Arial" w:cs="Arial"/>
                <w:color w:val="2E74B5" w:themeColor="accent1" w:themeShade="BF"/>
                <w:sz w:val="28"/>
                <w:szCs w:val="28"/>
                <w:u w:val="single"/>
              </w:rPr>
              <w:lastRenderedPageBreak/>
              <w:t>Week 3</w:t>
            </w:r>
          </w:p>
          <w:p w14:paraId="5893D343" w14:textId="57C28963" w:rsidR="002942DC" w:rsidRPr="00896A8F" w:rsidRDefault="0000192A" w:rsidP="00236FF1">
            <w:pPr>
              <w:spacing w:after="0" w:line="360" w:lineRule="auto"/>
              <w:ind w:right="-113"/>
              <w:rPr>
                <w:rFonts w:ascii="Arial" w:hAnsi="Arial" w:cs="Arial"/>
                <w:color w:val="FFC000"/>
                <w:sz w:val="28"/>
                <w:szCs w:val="28"/>
              </w:rPr>
            </w:pPr>
            <w:r w:rsidRPr="00252AB0">
              <w:rPr>
                <w:rFonts w:ascii="Arial" w:hAnsi="Arial" w:cs="Arial"/>
                <w:color w:val="2E74B5" w:themeColor="accent1" w:themeShade="BF"/>
                <w:sz w:val="28"/>
                <w:szCs w:val="28"/>
              </w:rPr>
              <w:t>15</w:t>
            </w:r>
            <w:r w:rsidRPr="00252AB0">
              <w:rPr>
                <w:rFonts w:ascii="Arial" w:hAnsi="Arial" w:cs="Arial"/>
                <w:color w:val="2E74B5" w:themeColor="accent1" w:themeShade="BF"/>
                <w:sz w:val="28"/>
                <w:szCs w:val="28"/>
                <w:vertAlign w:val="superscript"/>
              </w:rPr>
              <w:t>th</w:t>
            </w:r>
            <w:r w:rsidRPr="00252AB0">
              <w:rPr>
                <w:rFonts w:ascii="Arial" w:hAnsi="Arial" w:cs="Arial"/>
                <w:color w:val="2E74B5" w:themeColor="accent1" w:themeShade="BF"/>
                <w:sz w:val="28"/>
                <w:szCs w:val="28"/>
              </w:rPr>
              <w:t xml:space="preserve"> – 19</w:t>
            </w:r>
            <w:r w:rsidRPr="00252AB0">
              <w:rPr>
                <w:rFonts w:ascii="Arial" w:hAnsi="Arial" w:cs="Arial"/>
                <w:color w:val="2E74B5" w:themeColor="accent1" w:themeShade="BF"/>
                <w:sz w:val="28"/>
                <w:szCs w:val="28"/>
                <w:vertAlign w:val="superscript"/>
              </w:rPr>
              <w:t>th</w:t>
            </w:r>
            <w:r w:rsidRPr="00252AB0">
              <w:rPr>
                <w:rFonts w:ascii="Arial" w:hAnsi="Arial" w:cs="Arial"/>
                <w:color w:val="2E74B5" w:themeColor="accent1" w:themeShade="BF"/>
                <w:sz w:val="28"/>
                <w:szCs w:val="28"/>
              </w:rPr>
              <w:t xml:space="preserve"> Jan</w:t>
            </w:r>
          </w:p>
        </w:tc>
        <w:tc>
          <w:tcPr>
            <w:tcW w:w="1834" w:type="dxa"/>
          </w:tcPr>
          <w:p w14:paraId="097102A2" w14:textId="77777777" w:rsidR="00A62112" w:rsidRDefault="00A62112" w:rsidP="00736F02">
            <w:pPr>
              <w:spacing w:after="0"/>
              <w:ind w:right="-113"/>
              <w:jc w:val="both"/>
              <w:rPr>
                <w:rFonts w:ascii="Arial" w:hAnsi="Arial" w:cs="Arial"/>
                <w:color w:val="FFC000"/>
                <w:sz w:val="28"/>
                <w:szCs w:val="28"/>
              </w:rPr>
            </w:pPr>
          </w:p>
          <w:p w14:paraId="08101FB6" w14:textId="23DA09C5" w:rsidR="005C5BE2" w:rsidRPr="000F6AD1" w:rsidRDefault="00A62112" w:rsidP="005C5BE2">
            <w:pPr>
              <w:rPr>
                <w:color w:val="1F3864" w:themeColor="accent5" w:themeShade="80"/>
                <w:sz w:val="32"/>
              </w:rPr>
            </w:pPr>
            <w:r>
              <w:rPr>
                <w:rFonts w:ascii="Arial" w:hAnsi="Arial" w:cs="Arial"/>
                <w:color w:val="FFC000"/>
                <w:sz w:val="28"/>
                <w:szCs w:val="28"/>
              </w:rPr>
              <w:t xml:space="preserve"> </w:t>
            </w:r>
            <w:r w:rsidR="005C5BE2">
              <w:rPr>
                <w:color w:val="1F3864" w:themeColor="accent5" w:themeShade="80"/>
                <w:sz w:val="32"/>
              </w:rPr>
              <w:t xml:space="preserve"> </w:t>
            </w:r>
            <w:r w:rsidR="0000192A">
              <w:rPr>
                <w:rFonts w:ascii="Arial" w:hAnsi="Arial" w:cs="Arial"/>
                <w:color w:val="92D050"/>
                <w:sz w:val="28"/>
              </w:rPr>
              <w:t xml:space="preserve"> </w:t>
            </w:r>
            <w:r w:rsidR="0000192A" w:rsidRPr="00252AB0">
              <w:rPr>
                <w:rFonts w:ascii="Arial" w:hAnsi="Arial" w:cs="Arial"/>
                <w:color w:val="2E74B5" w:themeColor="accent1" w:themeShade="BF"/>
                <w:sz w:val="28"/>
              </w:rPr>
              <w:t>My every morning routine</w:t>
            </w:r>
          </w:p>
          <w:p w14:paraId="74FA2B09" w14:textId="1C7113BF" w:rsidR="00A62112" w:rsidRPr="00896A8F" w:rsidRDefault="00A62112" w:rsidP="00736F02">
            <w:pPr>
              <w:spacing w:after="0"/>
              <w:ind w:right="-113"/>
              <w:jc w:val="both"/>
              <w:rPr>
                <w:rFonts w:ascii="Arial" w:hAnsi="Arial" w:cs="Arial"/>
                <w:color w:val="FFC000"/>
                <w:sz w:val="28"/>
                <w:szCs w:val="28"/>
              </w:rPr>
            </w:pPr>
          </w:p>
        </w:tc>
        <w:tc>
          <w:tcPr>
            <w:tcW w:w="6913" w:type="dxa"/>
            <w:gridSpan w:val="2"/>
          </w:tcPr>
          <w:p w14:paraId="3C51E13F" w14:textId="5D3E2818" w:rsidR="00A62112" w:rsidRPr="00C9572A" w:rsidRDefault="0000192A" w:rsidP="0000192A">
            <w:pPr>
              <w:rPr>
                <w:rFonts w:ascii="Arial" w:hAnsi="Arial" w:cs="Arial"/>
                <w:color w:val="FFC000"/>
                <w:sz w:val="24"/>
                <w:szCs w:val="20"/>
              </w:rPr>
            </w:pPr>
            <w:r w:rsidRPr="000134A6">
              <w:rPr>
                <w:rFonts w:ascii="Arial" w:hAnsi="Arial" w:cs="Arial"/>
                <w:b/>
                <w:noProof/>
                <w:color w:val="33CC33"/>
                <w:sz w:val="20"/>
                <w:szCs w:val="20"/>
                <w:lang w:eastAsia="en-GB"/>
              </w:rPr>
              <mc:AlternateContent>
                <mc:Choice Requires="wps">
                  <w:drawing>
                    <wp:anchor distT="45720" distB="45720" distL="114300" distR="114300" simplePos="0" relativeHeight="251666944" behindDoc="0" locked="0" layoutInCell="1" allowOverlap="1" wp14:anchorId="4A42D053" wp14:editId="5445BBA2">
                      <wp:simplePos x="0" y="0"/>
                      <wp:positionH relativeFrom="column">
                        <wp:posOffset>173990</wp:posOffset>
                      </wp:positionH>
                      <wp:positionV relativeFrom="paragraph">
                        <wp:posOffset>189865</wp:posOffset>
                      </wp:positionV>
                      <wp:extent cx="4126230" cy="166116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661160"/>
                              </a:xfrm>
                              <a:prstGeom prst="rect">
                                <a:avLst/>
                              </a:prstGeom>
                              <a:solidFill>
                                <a:srgbClr val="FFFFFF"/>
                              </a:solidFill>
                              <a:ln w="9525">
                                <a:noFill/>
                                <a:miter lim="800000"/>
                                <a:headEnd/>
                                <a:tailEnd/>
                              </a:ln>
                            </wps:spPr>
                            <wps:txbx>
                              <w:txbxContent>
                                <w:p w14:paraId="42CE04A2" w14:textId="2ED3247C" w:rsidR="00443149" w:rsidRPr="00252AB0" w:rsidRDefault="00FA3DCB">
                                  <w:pPr>
                                    <w:rPr>
                                      <w:rFonts w:ascii="Arial" w:hAnsi="Arial" w:cs="Arial"/>
                                      <w:color w:val="2E74B5" w:themeColor="accent1" w:themeShade="BF"/>
                                      <w:sz w:val="24"/>
                                      <w:szCs w:val="24"/>
                                    </w:rPr>
                                  </w:pPr>
                                  <w:r w:rsidRPr="00252AB0">
                                    <w:rPr>
                                      <w:rFonts w:ascii="Arial" w:hAnsi="Arial" w:cs="Arial"/>
                                      <w:color w:val="2E74B5" w:themeColor="accent1" w:themeShade="BF"/>
                                      <w:sz w:val="24"/>
                                      <w:szCs w:val="24"/>
                                    </w:rPr>
                                    <w:t xml:space="preserve">This week the children will be looking at and discussing their own morning routine and putting their images in their own order of what they do first from when they wake up. They will be able to talk about their own experiences at home. They will be encouraged to share their own thoughts and ideas at carpet time and discuss why we nee to stay healthy and clean.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2D053" id="_x0000_s1027" type="#_x0000_t202" style="position:absolute;margin-left:13.7pt;margin-top:14.95pt;width:324.9pt;height:130.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" stroked="f">
                      <v:textbox>
                        <w:txbxContent>
                          <w:p w14:paraId="42CE04A2" w14:textId="2ED3247C" w:rsidR="00443149" w:rsidRPr="00252AB0" w:rsidRDefault="00FA3DCB">
                            <w:pPr>
                              <w:rPr>
                                <w:rFonts w:ascii="Arial" w:hAnsi="Arial" w:cs="Arial"/>
                                <w:color w:val="2E74B5" w:themeColor="accent1" w:themeShade="BF"/>
                                <w:sz w:val="24"/>
                                <w:szCs w:val="24"/>
                              </w:rPr>
                            </w:pPr>
                            <w:r w:rsidRPr="00252AB0">
                              <w:rPr>
                                <w:rFonts w:ascii="Arial" w:hAnsi="Arial" w:cs="Arial"/>
                                <w:color w:val="2E74B5" w:themeColor="accent1" w:themeShade="BF"/>
                                <w:sz w:val="24"/>
                                <w:szCs w:val="24"/>
                              </w:rPr>
                              <w:t xml:space="preserve">This week the children will be looking at and discussing their own morning routine and putting their images in their own order of what they do first from when they wake up. They will be able to talk about their own experiences at home. They will be encouraged to share their own thoughts and ideas at carpet time and discuss why we nee to stay healthy and clean. </w:t>
                            </w:r>
                          </w:p>
                        </w:txbxContent>
                      </v:textbox>
                      <w10:wrap type="square"/>
                    </v:shape>
                  </w:pict>
                </mc:Fallback>
              </mc:AlternateContent>
            </w:r>
          </w:p>
        </w:tc>
        <w:tc>
          <w:tcPr>
            <w:tcW w:w="4651" w:type="dxa"/>
            <w:vMerge/>
            <w:shd w:val="clear" w:color="auto" w:fill="auto"/>
          </w:tcPr>
          <w:p w14:paraId="2C3AF3CC" w14:textId="77777777" w:rsidR="00236FF1" w:rsidRPr="00E60909" w:rsidRDefault="00236FF1" w:rsidP="00236FF1">
            <w:pPr>
              <w:spacing w:after="160" w:line="259" w:lineRule="auto"/>
              <w:rPr>
                <w:rFonts w:ascii="Arial" w:hAnsi="Arial" w:cs="Arial"/>
                <w:sz w:val="16"/>
                <w:szCs w:val="16"/>
              </w:rPr>
            </w:pPr>
          </w:p>
        </w:tc>
      </w:tr>
      <w:tr w:rsidR="00236FF1" w:rsidRPr="00EB31D1" w14:paraId="733A2977" w14:textId="77777777" w:rsidTr="00F324D5">
        <w:trPr>
          <w:trHeight w:val="3296"/>
        </w:trPr>
        <w:tc>
          <w:tcPr>
            <w:tcW w:w="2398" w:type="dxa"/>
          </w:tcPr>
          <w:p w14:paraId="757DE8FE" w14:textId="77777777" w:rsidR="00236FF1" w:rsidRPr="00252AB0" w:rsidRDefault="00236FF1" w:rsidP="00236FF1">
            <w:pPr>
              <w:spacing w:after="0"/>
              <w:ind w:left="360" w:right="-113"/>
              <w:jc w:val="center"/>
              <w:rPr>
                <w:rFonts w:ascii="Arial" w:hAnsi="Arial" w:cs="Arial"/>
                <w:b/>
                <w:color w:val="00B050"/>
                <w:sz w:val="28"/>
                <w:szCs w:val="28"/>
                <w:u w:val="single"/>
              </w:rPr>
            </w:pPr>
          </w:p>
          <w:p w14:paraId="7A605C5E" w14:textId="77777777" w:rsidR="00236FF1" w:rsidRPr="00252AB0" w:rsidRDefault="00236FF1" w:rsidP="00236FF1">
            <w:pPr>
              <w:spacing w:after="0" w:line="480" w:lineRule="auto"/>
              <w:ind w:right="-113"/>
              <w:rPr>
                <w:rFonts w:ascii="Arial" w:hAnsi="Arial" w:cs="Arial"/>
                <w:color w:val="00B050"/>
                <w:sz w:val="28"/>
                <w:szCs w:val="28"/>
              </w:rPr>
            </w:pPr>
            <w:r w:rsidRPr="00252AB0">
              <w:rPr>
                <w:rFonts w:ascii="Arial" w:hAnsi="Arial" w:cs="Arial"/>
                <w:b/>
                <w:color w:val="00B050"/>
                <w:sz w:val="28"/>
                <w:szCs w:val="28"/>
                <w:u w:val="single"/>
              </w:rPr>
              <w:t>Week 4</w:t>
            </w:r>
          </w:p>
          <w:p w14:paraId="3D85DA4A" w14:textId="1ED68D4C" w:rsidR="002942DC" w:rsidRPr="00252AB0" w:rsidRDefault="0000192A" w:rsidP="002942DC">
            <w:pPr>
              <w:spacing w:after="0"/>
              <w:ind w:right="-113"/>
              <w:rPr>
                <w:rFonts w:ascii="Arial" w:hAnsi="Arial" w:cs="Arial"/>
                <w:color w:val="00B050"/>
                <w:sz w:val="28"/>
                <w:szCs w:val="28"/>
              </w:rPr>
            </w:pPr>
            <w:r w:rsidRPr="00252AB0">
              <w:rPr>
                <w:rFonts w:ascii="Arial" w:hAnsi="Arial" w:cs="Arial"/>
                <w:color w:val="00B050"/>
                <w:sz w:val="28"/>
                <w:szCs w:val="28"/>
              </w:rPr>
              <w:t>22</w:t>
            </w:r>
            <w:r w:rsidRPr="00252AB0">
              <w:rPr>
                <w:rFonts w:ascii="Arial" w:hAnsi="Arial" w:cs="Arial"/>
                <w:color w:val="00B050"/>
                <w:sz w:val="28"/>
                <w:szCs w:val="28"/>
                <w:vertAlign w:val="superscript"/>
              </w:rPr>
              <w:t>nd</w:t>
            </w:r>
            <w:r w:rsidRPr="00252AB0">
              <w:rPr>
                <w:rFonts w:ascii="Arial" w:hAnsi="Arial" w:cs="Arial"/>
                <w:color w:val="00B050"/>
                <w:sz w:val="28"/>
                <w:szCs w:val="28"/>
              </w:rPr>
              <w:t xml:space="preserve"> – 26</w:t>
            </w:r>
            <w:r w:rsidRPr="00252AB0">
              <w:rPr>
                <w:rFonts w:ascii="Arial" w:hAnsi="Arial" w:cs="Arial"/>
                <w:color w:val="00B050"/>
                <w:sz w:val="28"/>
                <w:szCs w:val="28"/>
                <w:vertAlign w:val="superscript"/>
              </w:rPr>
              <w:t>th</w:t>
            </w:r>
            <w:r w:rsidRPr="00252AB0">
              <w:rPr>
                <w:rFonts w:ascii="Arial" w:hAnsi="Arial" w:cs="Arial"/>
                <w:color w:val="00B050"/>
                <w:sz w:val="28"/>
                <w:szCs w:val="28"/>
              </w:rPr>
              <w:t xml:space="preserve"> Jan</w:t>
            </w:r>
          </w:p>
        </w:tc>
        <w:tc>
          <w:tcPr>
            <w:tcW w:w="1834" w:type="dxa"/>
          </w:tcPr>
          <w:p w14:paraId="53141994" w14:textId="1C4E476D" w:rsidR="00236FF1" w:rsidRPr="00252AB0" w:rsidRDefault="00236FF1" w:rsidP="00236FF1">
            <w:pPr>
              <w:spacing w:after="0"/>
              <w:ind w:right="-113"/>
              <w:jc w:val="both"/>
              <w:rPr>
                <w:rFonts w:ascii="Arial" w:hAnsi="Arial" w:cs="Arial"/>
                <w:b/>
                <w:color w:val="7030A0"/>
                <w:sz w:val="28"/>
                <w:szCs w:val="28"/>
              </w:rPr>
            </w:pPr>
          </w:p>
          <w:p w14:paraId="41DAFB3D" w14:textId="77777777" w:rsidR="0005418B" w:rsidRPr="00252AB0" w:rsidRDefault="0005418B" w:rsidP="0005418B">
            <w:pPr>
              <w:spacing w:after="0"/>
              <w:ind w:right="-113"/>
              <w:jc w:val="both"/>
              <w:rPr>
                <w:rFonts w:ascii="Arial" w:hAnsi="Arial" w:cs="Arial"/>
                <w:b/>
                <w:noProof/>
                <w:color w:val="7030A0"/>
                <w:sz w:val="28"/>
                <w:szCs w:val="28"/>
                <w:lang w:eastAsia="en-GB"/>
              </w:rPr>
            </w:pPr>
          </w:p>
          <w:p w14:paraId="615A912B" w14:textId="08E53120" w:rsidR="0005418B" w:rsidRPr="00252AB0" w:rsidRDefault="0005418B" w:rsidP="0005418B">
            <w:pPr>
              <w:spacing w:after="0"/>
              <w:ind w:right="-113"/>
              <w:jc w:val="both"/>
              <w:rPr>
                <w:rFonts w:ascii="Arial" w:hAnsi="Arial" w:cs="Arial"/>
                <w:b/>
                <w:color w:val="7030A0"/>
                <w:sz w:val="28"/>
                <w:szCs w:val="28"/>
              </w:rPr>
            </w:pPr>
            <w:r w:rsidRPr="00252AB0">
              <w:rPr>
                <w:rFonts w:ascii="Arial" w:hAnsi="Arial" w:cs="Arial"/>
                <w:b/>
                <w:noProof/>
                <w:color w:val="7030A0"/>
                <w:sz w:val="28"/>
                <w:szCs w:val="28"/>
                <w:lang w:eastAsia="en-GB"/>
              </w:rPr>
              <w:t>Healthy eating plate</w:t>
            </w:r>
          </w:p>
          <w:p w14:paraId="4F763E79" w14:textId="77777777" w:rsidR="0005418B" w:rsidRPr="00252AB0" w:rsidRDefault="0005418B" w:rsidP="0000192A">
            <w:pPr>
              <w:spacing w:after="0"/>
              <w:ind w:right="-113"/>
              <w:jc w:val="both"/>
              <w:rPr>
                <w:rFonts w:ascii="Arial" w:hAnsi="Arial" w:cs="Arial"/>
                <w:b/>
                <w:color w:val="7030A0"/>
                <w:sz w:val="28"/>
                <w:szCs w:val="28"/>
              </w:rPr>
            </w:pPr>
          </w:p>
          <w:p w14:paraId="68CF3879" w14:textId="6A801A1A" w:rsidR="000F6AD1" w:rsidRPr="00252AB0" w:rsidRDefault="0005418B" w:rsidP="0000192A">
            <w:pPr>
              <w:spacing w:after="0"/>
              <w:ind w:right="-113"/>
              <w:jc w:val="both"/>
              <w:rPr>
                <w:rFonts w:ascii="Arial" w:hAnsi="Arial" w:cs="Arial"/>
                <w:b/>
                <w:color w:val="7030A0"/>
                <w:sz w:val="28"/>
                <w:szCs w:val="28"/>
              </w:rPr>
            </w:pPr>
            <w:r w:rsidRPr="00252AB0">
              <w:rPr>
                <w:rFonts w:ascii="Arial" w:hAnsi="Arial" w:cs="Arial"/>
                <w:b/>
                <w:color w:val="7030A0"/>
                <w:sz w:val="28"/>
                <w:szCs w:val="28"/>
              </w:rPr>
              <w:t>(25</w:t>
            </w:r>
            <w:r w:rsidRPr="00252AB0">
              <w:rPr>
                <w:rFonts w:ascii="Arial" w:hAnsi="Arial" w:cs="Arial"/>
                <w:b/>
                <w:color w:val="7030A0"/>
                <w:sz w:val="28"/>
                <w:szCs w:val="28"/>
                <w:vertAlign w:val="superscript"/>
              </w:rPr>
              <w:t>th</w:t>
            </w:r>
            <w:r w:rsidRPr="00252AB0">
              <w:rPr>
                <w:rFonts w:ascii="Arial" w:hAnsi="Arial" w:cs="Arial"/>
                <w:b/>
                <w:color w:val="7030A0"/>
                <w:sz w:val="28"/>
                <w:szCs w:val="28"/>
              </w:rPr>
              <w:t xml:space="preserve"> Burns </w:t>
            </w:r>
            <w:proofErr w:type="gramStart"/>
            <w:r w:rsidRPr="00252AB0">
              <w:rPr>
                <w:rFonts w:ascii="Arial" w:hAnsi="Arial" w:cs="Arial"/>
                <w:b/>
                <w:color w:val="7030A0"/>
                <w:sz w:val="28"/>
                <w:szCs w:val="28"/>
              </w:rPr>
              <w:t>Night )</w:t>
            </w:r>
            <w:proofErr w:type="gramEnd"/>
          </w:p>
        </w:tc>
        <w:tc>
          <w:tcPr>
            <w:tcW w:w="6913" w:type="dxa"/>
            <w:gridSpan w:val="2"/>
          </w:tcPr>
          <w:p w14:paraId="5A3457C0" w14:textId="77777777" w:rsidR="0005418B" w:rsidRPr="00252AB0" w:rsidRDefault="0005418B" w:rsidP="0005418B">
            <w:pPr>
              <w:rPr>
                <w:rFonts w:ascii="Arial" w:hAnsi="Arial" w:cs="Arial"/>
                <w:color w:val="7030A0"/>
                <w:sz w:val="24"/>
              </w:rPr>
            </w:pPr>
            <w:r w:rsidRPr="00252AB0">
              <w:rPr>
                <w:rFonts w:ascii="Arial" w:hAnsi="Arial" w:cs="Arial"/>
                <w:color w:val="7030A0"/>
                <w:sz w:val="24"/>
              </w:rPr>
              <w:t>This week the children will be making healthy eating plates. They will be using tissue paper and scrunching it up in too little balls to stick on to their chosen fruit and vegetables which is then stuck on to their paper plate using glue sticks and glue pots. They will talk about the different colours and shapes, what is good and bad for us and why we need to stay healthy at carpet time and 1 to 1 while doing the activity.</w:t>
            </w:r>
          </w:p>
          <w:p w14:paraId="70B673B6" w14:textId="45173E1C" w:rsidR="00664BBF" w:rsidRPr="00252AB0" w:rsidRDefault="00664BBF" w:rsidP="0005418B">
            <w:pPr>
              <w:rPr>
                <w:rFonts w:ascii="Arial" w:hAnsi="Arial" w:cs="Arial"/>
                <w:color w:val="7030A0"/>
                <w:sz w:val="20"/>
                <w:szCs w:val="20"/>
              </w:rPr>
            </w:pPr>
          </w:p>
        </w:tc>
        <w:tc>
          <w:tcPr>
            <w:tcW w:w="4651" w:type="dxa"/>
            <w:vMerge/>
            <w:shd w:val="clear" w:color="auto" w:fill="auto"/>
          </w:tcPr>
          <w:p w14:paraId="228213B1" w14:textId="77777777" w:rsidR="00236FF1" w:rsidRPr="00E60909" w:rsidRDefault="00236FF1" w:rsidP="00236FF1">
            <w:pPr>
              <w:spacing w:after="160" w:line="259" w:lineRule="auto"/>
              <w:rPr>
                <w:rFonts w:ascii="Arial" w:hAnsi="Arial" w:cs="Arial"/>
                <w:sz w:val="16"/>
                <w:szCs w:val="16"/>
              </w:rPr>
            </w:pPr>
          </w:p>
        </w:tc>
      </w:tr>
      <w:tr w:rsidR="00236FF1" w:rsidRPr="00EB31D1" w14:paraId="77BDC1C3" w14:textId="77777777" w:rsidTr="00236FF1">
        <w:trPr>
          <w:trHeight w:val="2331"/>
        </w:trPr>
        <w:tc>
          <w:tcPr>
            <w:tcW w:w="2398" w:type="dxa"/>
          </w:tcPr>
          <w:p w14:paraId="1955B4F7" w14:textId="77777777" w:rsidR="00236FF1" w:rsidRPr="00252AB0" w:rsidRDefault="00236FF1" w:rsidP="00236FF1">
            <w:pPr>
              <w:spacing w:after="0" w:line="480" w:lineRule="auto"/>
              <w:ind w:right="-113"/>
              <w:rPr>
                <w:rFonts w:ascii="Arial" w:hAnsi="Arial" w:cs="Arial"/>
                <w:color w:val="00B050"/>
                <w:sz w:val="28"/>
                <w:szCs w:val="28"/>
              </w:rPr>
            </w:pPr>
            <w:r w:rsidRPr="00252AB0">
              <w:rPr>
                <w:rFonts w:ascii="Arial" w:hAnsi="Arial" w:cs="Arial"/>
                <w:b/>
                <w:color w:val="00B050"/>
                <w:sz w:val="28"/>
                <w:szCs w:val="28"/>
                <w:u w:val="single"/>
              </w:rPr>
              <w:lastRenderedPageBreak/>
              <w:t>Week 5</w:t>
            </w:r>
          </w:p>
          <w:p w14:paraId="152DAC56" w14:textId="3E896F6F" w:rsidR="00736F02" w:rsidRPr="00252AB0" w:rsidRDefault="00443149" w:rsidP="00736F02">
            <w:pPr>
              <w:spacing w:after="0"/>
              <w:ind w:right="-113"/>
              <w:rPr>
                <w:rFonts w:ascii="Arial" w:hAnsi="Arial" w:cs="Arial"/>
                <w:color w:val="00B050"/>
                <w:sz w:val="28"/>
                <w:szCs w:val="28"/>
              </w:rPr>
            </w:pPr>
            <w:r w:rsidRPr="00252AB0">
              <w:rPr>
                <w:rFonts w:ascii="Arial" w:hAnsi="Arial" w:cs="Arial"/>
                <w:color w:val="00B050"/>
                <w:sz w:val="28"/>
                <w:szCs w:val="28"/>
              </w:rPr>
              <w:t xml:space="preserve"> </w:t>
            </w:r>
            <w:r w:rsidR="0000192A" w:rsidRPr="00252AB0">
              <w:rPr>
                <w:rFonts w:ascii="Arial" w:hAnsi="Arial" w:cs="Arial"/>
                <w:color w:val="00B050"/>
                <w:sz w:val="28"/>
                <w:szCs w:val="28"/>
              </w:rPr>
              <w:t>29</w:t>
            </w:r>
            <w:r w:rsidR="0000192A" w:rsidRPr="00252AB0">
              <w:rPr>
                <w:rFonts w:ascii="Arial" w:hAnsi="Arial" w:cs="Arial"/>
                <w:color w:val="00B050"/>
                <w:sz w:val="28"/>
                <w:szCs w:val="28"/>
                <w:vertAlign w:val="superscript"/>
              </w:rPr>
              <w:t>th</w:t>
            </w:r>
            <w:r w:rsidR="0000192A" w:rsidRPr="00252AB0">
              <w:rPr>
                <w:rFonts w:ascii="Arial" w:hAnsi="Arial" w:cs="Arial"/>
                <w:color w:val="00B050"/>
                <w:sz w:val="28"/>
                <w:szCs w:val="28"/>
              </w:rPr>
              <w:t xml:space="preserve"> Jan – 2</w:t>
            </w:r>
            <w:r w:rsidR="0000192A" w:rsidRPr="00252AB0">
              <w:rPr>
                <w:rFonts w:ascii="Arial" w:hAnsi="Arial" w:cs="Arial"/>
                <w:color w:val="00B050"/>
                <w:sz w:val="28"/>
                <w:szCs w:val="28"/>
                <w:vertAlign w:val="superscript"/>
              </w:rPr>
              <w:t>nd</w:t>
            </w:r>
            <w:r w:rsidR="0000192A" w:rsidRPr="00252AB0">
              <w:rPr>
                <w:rFonts w:ascii="Arial" w:hAnsi="Arial" w:cs="Arial"/>
                <w:color w:val="00B050"/>
                <w:sz w:val="28"/>
                <w:szCs w:val="28"/>
              </w:rPr>
              <w:t xml:space="preserve"> Feb</w:t>
            </w:r>
          </w:p>
        </w:tc>
        <w:tc>
          <w:tcPr>
            <w:tcW w:w="1834" w:type="dxa"/>
          </w:tcPr>
          <w:p w14:paraId="143927A0" w14:textId="587F0C51" w:rsidR="00443149" w:rsidRPr="00BC035E" w:rsidRDefault="0005418B" w:rsidP="00236FF1">
            <w:pPr>
              <w:spacing w:after="0"/>
              <w:ind w:right="-113"/>
              <w:jc w:val="both"/>
              <w:rPr>
                <w:rFonts w:ascii="Arial" w:hAnsi="Arial" w:cs="Arial"/>
                <w:b/>
                <w:color w:val="C00000"/>
                <w:sz w:val="28"/>
                <w:szCs w:val="28"/>
              </w:rPr>
            </w:pPr>
            <w:r w:rsidRPr="007E7CC0">
              <w:rPr>
                <w:rFonts w:ascii="Arial" w:hAnsi="Arial" w:cs="Arial"/>
                <w:b/>
                <w:noProof/>
                <w:color w:val="002060"/>
                <w:sz w:val="28"/>
                <w:szCs w:val="28"/>
                <w:lang w:eastAsia="en-GB"/>
              </w:rPr>
              <mc:AlternateContent>
                <mc:Choice Requires="wps">
                  <w:drawing>
                    <wp:anchor distT="45720" distB="45720" distL="114300" distR="114300" simplePos="0" relativeHeight="251678208" behindDoc="0" locked="0" layoutInCell="1" allowOverlap="1" wp14:anchorId="1BE3D15D" wp14:editId="718817E0">
                      <wp:simplePos x="0" y="0"/>
                      <wp:positionH relativeFrom="column">
                        <wp:posOffset>-65405</wp:posOffset>
                      </wp:positionH>
                      <wp:positionV relativeFrom="paragraph">
                        <wp:posOffset>281305</wp:posOffset>
                      </wp:positionV>
                      <wp:extent cx="990600" cy="8534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53440"/>
                              </a:xfrm>
                              <a:prstGeom prst="rect">
                                <a:avLst/>
                              </a:prstGeom>
                              <a:solidFill>
                                <a:srgbClr val="FFFFFF"/>
                              </a:solidFill>
                              <a:ln w="9525">
                                <a:noFill/>
                                <a:miter lim="800000"/>
                                <a:headEnd/>
                                <a:tailEnd/>
                              </a:ln>
                            </wps:spPr>
                            <wps:txbx>
                              <w:txbxContent>
                                <w:p w14:paraId="3C609406" w14:textId="6EDB1C1F" w:rsidR="00443149" w:rsidRPr="00252AB0" w:rsidRDefault="002942DC">
                                  <w:pPr>
                                    <w:rPr>
                                      <w:color w:val="00B050"/>
                                      <w:sz w:val="32"/>
                                    </w:rPr>
                                  </w:pPr>
                                  <w:r w:rsidRPr="00252AB0">
                                    <w:rPr>
                                      <w:b/>
                                      <w:bCs/>
                                      <w:color w:val="00B050"/>
                                      <w:sz w:val="32"/>
                                    </w:rPr>
                                    <w:t>Fruit</w:t>
                                  </w:r>
                                  <w:r w:rsidRPr="00252AB0">
                                    <w:rPr>
                                      <w:color w:val="00B050"/>
                                      <w:sz w:val="32"/>
                                    </w:rPr>
                                    <w:t xml:space="preserve"> </w:t>
                                  </w:r>
                                  <w:r w:rsidRPr="00252AB0">
                                    <w:rPr>
                                      <w:b/>
                                      <w:bCs/>
                                      <w:color w:val="00B050"/>
                                      <w:sz w:val="32"/>
                                    </w:rPr>
                                    <w:t>Salad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3D15D" id="_x0000_s1028" type="#_x0000_t202" style="position:absolute;left:0;text-align:left;margin-left:-5.15pt;margin-top:22.15pt;width:78pt;height:67.2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" stroked="f">
                      <v:textbox>
                        <w:txbxContent>
                          <w:p w14:paraId="3C609406" w14:textId="6EDB1C1F" w:rsidR="00443149" w:rsidRPr="00252AB0" w:rsidRDefault="002942DC">
                            <w:pPr>
                              <w:rPr>
                                <w:color w:val="00B050"/>
                                <w:sz w:val="32"/>
                              </w:rPr>
                            </w:pPr>
                            <w:r w:rsidRPr="00252AB0">
                              <w:rPr>
                                <w:b/>
                                <w:bCs/>
                                <w:color w:val="00B050"/>
                                <w:sz w:val="32"/>
                              </w:rPr>
                              <w:t>Fruit</w:t>
                            </w:r>
                            <w:r w:rsidRPr="00252AB0">
                              <w:rPr>
                                <w:color w:val="00B050"/>
                                <w:sz w:val="32"/>
                              </w:rPr>
                              <w:t xml:space="preserve"> </w:t>
                            </w:r>
                            <w:r w:rsidRPr="00252AB0">
                              <w:rPr>
                                <w:b/>
                                <w:bCs/>
                                <w:color w:val="00B050"/>
                                <w:sz w:val="32"/>
                              </w:rPr>
                              <w:t>Salad</w:t>
                            </w:r>
                          </w:p>
                        </w:txbxContent>
                      </v:textbox>
                      <w10:wrap type="square"/>
                    </v:shape>
                  </w:pict>
                </mc:Fallback>
              </mc:AlternateContent>
            </w:r>
            <w:r w:rsidR="00443149">
              <w:rPr>
                <w:rFonts w:ascii="Arial" w:hAnsi="Arial" w:cs="Arial"/>
                <w:b/>
                <w:color w:val="C00000"/>
                <w:sz w:val="28"/>
                <w:szCs w:val="28"/>
              </w:rPr>
              <w:t xml:space="preserve"> </w:t>
            </w:r>
          </w:p>
        </w:tc>
        <w:tc>
          <w:tcPr>
            <w:tcW w:w="6913" w:type="dxa"/>
            <w:gridSpan w:val="2"/>
          </w:tcPr>
          <w:p w14:paraId="6FB1EA6E" w14:textId="7425518A" w:rsidR="00236FF1" w:rsidRPr="002E6308" w:rsidRDefault="0005418B" w:rsidP="00236FF1">
            <w:pPr>
              <w:spacing w:after="0"/>
              <w:ind w:right="-113"/>
              <w:rPr>
                <w:rFonts w:ascii="Arial" w:hAnsi="Arial" w:cs="Arial"/>
                <w:color w:val="C00000"/>
                <w:sz w:val="16"/>
                <w:szCs w:val="16"/>
              </w:rPr>
            </w:pPr>
            <w:r w:rsidRPr="00664BBF">
              <w:rPr>
                <w:rFonts w:ascii="Arial" w:hAnsi="Arial" w:cs="Arial"/>
                <w:noProof/>
                <w:color w:val="002060"/>
                <w:sz w:val="20"/>
                <w:szCs w:val="20"/>
                <w:lang w:eastAsia="en-GB"/>
              </w:rPr>
              <mc:AlternateContent>
                <mc:Choice Requires="wps">
                  <w:drawing>
                    <wp:anchor distT="45720" distB="45720" distL="114300" distR="114300" simplePos="0" relativeHeight="251635200" behindDoc="0" locked="0" layoutInCell="1" allowOverlap="1" wp14:anchorId="7121A97B" wp14:editId="76D4FBED">
                      <wp:simplePos x="0" y="0"/>
                      <wp:positionH relativeFrom="column">
                        <wp:posOffset>-63500</wp:posOffset>
                      </wp:positionH>
                      <wp:positionV relativeFrom="paragraph">
                        <wp:posOffset>145415</wp:posOffset>
                      </wp:positionV>
                      <wp:extent cx="4371975" cy="2220595"/>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220595"/>
                              </a:xfrm>
                              <a:prstGeom prst="rect">
                                <a:avLst/>
                              </a:prstGeom>
                              <a:solidFill>
                                <a:srgbClr val="FFFFFF"/>
                              </a:solidFill>
                              <a:ln w="9525">
                                <a:noFill/>
                                <a:miter lim="800000"/>
                                <a:headEnd/>
                                <a:tailEnd/>
                              </a:ln>
                            </wps:spPr>
                            <wps:txbx>
                              <w:txbxContent>
                                <w:p w14:paraId="3C1A4943" w14:textId="77777777" w:rsidR="002942DC" w:rsidRPr="00252AB0" w:rsidRDefault="002942DC" w:rsidP="002942DC">
                                  <w:pPr>
                                    <w:rPr>
                                      <w:rFonts w:ascii="Arial" w:hAnsi="Arial" w:cs="Arial"/>
                                      <w:color w:val="00B050"/>
                                      <w:sz w:val="24"/>
                                      <w:szCs w:val="24"/>
                                    </w:rPr>
                                  </w:pPr>
                                  <w:r w:rsidRPr="00252AB0">
                                    <w:rPr>
                                      <w:rFonts w:ascii="Arial" w:hAnsi="Arial" w:cs="Arial"/>
                                      <w:color w:val="00B050"/>
                                      <w:sz w:val="24"/>
                                      <w:szCs w:val="24"/>
                                    </w:rPr>
                                    <w:t xml:space="preserve">This week the children will be making their own fruit salads with their choice of their favourite fruits. They will be using children friendly knifes to cut their fruit to put in their pot. They will be looking at the different colours and shapes of the fruits and discussing why they are good for us and where they come from? E.g. apples grow on </w:t>
                                  </w:r>
                                  <w:proofErr w:type="gramStart"/>
                                  <w:r w:rsidRPr="00252AB0">
                                    <w:rPr>
                                      <w:rFonts w:ascii="Arial" w:hAnsi="Arial" w:cs="Arial"/>
                                      <w:color w:val="00B050"/>
                                      <w:sz w:val="24"/>
                                      <w:szCs w:val="24"/>
                                    </w:rPr>
                                    <w:t>trees,</w:t>
                                  </w:r>
                                  <w:proofErr w:type="gramEnd"/>
                                  <w:r w:rsidRPr="00252AB0">
                                    <w:rPr>
                                      <w:rFonts w:ascii="Arial" w:hAnsi="Arial" w:cs="Arial"/>
                                      <w:color w:val="00B050"/>
                                      <w:sz w:val="24"/>
                                      <w:szCs w:val="24"/>
                                    </w:rPr>
                                    <w:t xml:space="preserve"> grapes grow on vines.  They will be talking about personal hygiene when they wash their hands and out on aprons before they touch the fruit.</w:t>
                                  </w:r>
                                </w:p>
                                <w:p w14:paraId="3004CE00" w14:textId="3C2C0529" w:rsidR="00443149" w:rsidRPr="00FE19C0" w:rsidRDefault="00443149" w:rsidP="00664BBF">
                                  <w:pPr>
                                    <w:pStyle w:val="NoSpacing"/>
                                    <w:rPr>
                                      <w:rFonts w:ascii="Arial" w:hAnsi="Arial" w:cs="Arial"/>
                                      <w:color w:val="1F3864" w:themeColor="accent5"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1A97B" id="_x0000_s1029" type="#_x0000_t202" style="position:absolute;margin-left:-5pt;margin-top:11.45pt;width:344.25pt;height:174.8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" stroked="f">
                      <v:textbox>
                        <w:txbxContent>
                          <w:p w14:paraId="3C1A4943" w14:textId="77777777" w:rsidR="002942DC" w:rsidRPr="00252AB0" w:rsidRDefault="002942DC" w:rsidP="002942DC">
                            <w:pPr>
                              <w:rPr>
                                <w:rFonts w:ascii="Arial" w:hAnsi="Arial" w:cs="Arial"/>
                                <w:color w:val="00B050"/>
                                <w:sz w:val="24"/>
                                <w:szCs w:val="24"/>
                              </w:rPr>
                            </w:pPr>
                            <w:r w:rsidRPr="00252AB0">
                              <w:rPr>
                                <w:rFonts w:ascii="Arial" w:hAnsi="Arial" w:cs="Arial"/>
                                <w:color w:val="00B050"/>
                                <w:sz w:val="24"/>
                                <w:szCs w:val="24"/>
                              </w:rPr>
                              <w:t xml:space="preserve">This week the children will be making their own fruit salads with their choice of their favourite fruits. They will be using children friendly knifes to cut their fruit to put in their pot. They will be looking at the different colours and shapes of the fruits and discussing why they are good for us and where they come from? E.g. apples grow on </w:t>
                            </w:r>
                            <w:proofErr w:type="gramStart"/>
                            <w:r w:rsidRPr="00252AB0">
                              <w:rPr>
                                <w:rFonts w:ascii="Arial" w:hAnsi="Arial" w:cs="Arial"/>
                                <w:color w:val="00B050"/>
                                <w:sz w:val="24"/>
                                <w:szCs w:val="24"/>
                              </w:rPr>
                              <w:t>trees,</w:t>
                            </w:r>
                            <w:proofErr w:type="gramEnd"/>
                            <w:r w:rsidRPr="00252AB0">
                              <w:rPr>
                                <w:rFonts w:ascii="Arial" w:hAnsi="Arial" w:cs="Arial"/>
                                <w:color w:val="00B050"/>
                                <w:sz w:val="24"/>
                                <w:szCs w:val="24"/>
                              </w:rPr>
                              <w:t xml:space="preserve"> grapes grow on vines.  They will be talking about personal hygiene when they wash their hands and out on aprons before they touch the fruit.</w:t>
                            </w:r>
                          </w:p>
                          <w:p w14:paraId="3004CE00" w14:textId="3C2C0529" w:rsidR="00443149" w:rsidRPr="00FE19C0" w:rsidRDefault="00443149" w:rsidP="00664BBF">
                            <w:pPr>
                              <w:pStyle w:val="NoSpacing"/>
                              <w:rPr>
                                <w:rFonts w:ascii="Arial" w:hAnsi="Arial" w:cs="Arial"/>
                                <w:color w:val="1F3864" w:themeColor="accent5" w:themeShade="80"/>
                                <w:sz w:val="24"/>
                              </w:rPr>
                            </w:pPr>
                          </w:p>
                        </w:txbxContent>
                      </v:textbox>
                      <w10:wrap type="square"/>
                    </v:shape>
                  </w:pict>
                </mc:Fallback>
              </mc:AlternateContent>
            </w:r>
          </w:p>
        </w:tc>
        <w:tc>
          <w:tcPr>
            <w:tcW w:w="4651" w:type="dxa"/>
            <w:vMerge/>
            <w:shd w:val="clear" w:color="auto" w:fill="auto"/>
          </w:tcPr>
          <w:p w14:paraId="177B7ED7" w14:textId="77777777" w:rsidR="00236FF1" w:rsidRPr="00E60909" w:rsidRDefault="00236FF1" w:rsidP="00236FF1">
            <w:pPr>
              <w:spacing w:after="160" w:line="259" w:lineRule="auto"/>
              <w:rPr>
                <w:rFonts w:ascii="Arial" w:hAnsi="Arial" w:cs="Arial"/>
                <w:sz w:val="16"/>
                <w:szCs w:val="16"/>
              </w:rPr>
            </w:pPr>
          </w:p>
        </w:tc>
      </w:tr>
      <w:tr w:rsidR="00236FF1" w:rsidRPr="00EB31D1" w14:paraId="62CF56E6" w14:textId="77777777" w:rsidTr="00236FF1">
        <w:trPr>
          <w:trHeight w:val="1965"/>
        </w:trPr>
        <w:tc>
          <w:tcPr>
            <w:tcW w:w="2398" w:type="dxa"/>
            <w:shd w:val="clear" w:color="auto" w:fill="auto"/>
          </w:tcPr>
          <w:p w14:paraId="395A1A6F" w14:textId="77777777" w:rsidR="00236FF1" w:rsidRDefault="00236FF1" w:rsidP="00236FF1">
            <w:pPr>
              <w:spacing w:after="0"/>
              <w:ind w:right="-113"/>
              <w:rPr>
                <w:rFonts w:ascii="Arial" w:hAnsi="Arial" w:cs="Arial"/>
                <w:b/>
                <w:color w:val="33CC33"/>
                <w:sz w:val="28"/>
                <w:szCs w:val="28"/>
              </w:rPr>
            </w:pPr>
          </w:p>
          <w:p w14:paraId="45C30E38" w14:textId="77777777" w:rsidR="00395C5E" w:rsidRPr="0005418B" w:rsidRDefault="00395C5E" w:rsidP="00236FF1">
            <w:pPr>
              <w:spacing w:after="0"/>
              <w:ind w:right="-113"/>
              <w:rPr>
                <w:rFonts w:ascii="Arial" w:hAnsi="Arial" w:cs="Arial"/>
                <w:b/>
                <w:color w:val="FFC000" w:themeColor="accent4"/>
                <w:sz w:val="28"/>
                <w:szCs w:val="28"/>
                <w:u w:val="single"/>
              </w:rPr>
            </w:pPr>
          </w:p>
          <w:p w14:paraId="3995D4B8" w14:textId="77777777" w:rsidR="00395C5E" w:rsidRPr="0005418B" w:rsidRDefault="00395C5E" w:rsidP="00236FF1">
            <w:pPr>
              <w:spacing w:after="0"/>
              <w:ind w:right="-113"/>
              <w:rPr>
                <w:rFonts w:ascii="Arial" w:hAnsi="Arial" w:cs="Arial"/>
                <w:b/>
                <w:color w:val="FFC000" w:themeColor="accent4"/>
                <w:sz w:val="28"/>
                <w:szCs w:val="28"/>
                <w:u w:val="single"/>
              </w:rPr>
            </w:pPr>
            <w:r w:rsidRPr="0005418B">
              <w:rPr>
                <w:rFonts w:ascii="Arial" w:hAnsi="Arial" w:cs="Arial"/>
                <w:b/>
                <w:color w:val="FFC000" w:themeColor="accent4"/>
                <w:sz w:val="28"/>
                <w:szCs w:val="28"/>
                <w:u w:val="single"/>
              </w:rPr>
              <w:t>Week 6</w:t>
            </w:r>
          </w:p>
          <w:p w14:paraId="783C844C" w14:textId="3AFDFA50" w:rsidR="00395C5E" w:rsidRPr="0005418B" w:rsidRDefault="00395C5E" w:rsidP="00236FF1">
            <w:pPr>
              <w:spacing w:after="0"/>
              <w:ind w:right="-113"/>
              <w:rPr>
                <w:rFonts w:ascii="Arial" w:hAnsi="Arial" w:cs="Arial"/>
                <w:b/>
                <w:color w:val="FFC000" w:themeColor="accent4"/>
                <w:sz w:val="28"/>
                <w:szCs w:val="28"/>
              </w:rPr>
            </w:pPr>
          </w:p>
          <w:p w14:paraId="45BF56DE" w14:textId="63CDF343" w:rsidR="001A7FC8" w:rsidRPr="0012096D" w:rsidRDefault="0000192A" w:rsidP="00236FF1">
            <w:pPr>
              <w:spacing w:after="0"/>
              <w:ind w:right="-113"/>
              <w:rPr>
                <w:rFonts w:ascii="Arial" w:hAnsi="Arial" w:cs="Arial"/>
                <w:b/>
                <w:color w:val="33CC33"/>
                <w:sz w:val="28"/>
                <w:szCs w:val="28"/>
              </w:rPr>
            </w:pPr>
            <w:r w:rsidRPr="0005418B">
              <w:rPr>
                <w:rFonts w:ascii="Arial" w:hAnsi="Arial" w:cs="Arial"/>
                <w:b/>
                <w:color w:val="FFC000" w:themeColor="accent4"/>
                <w:sz w:val="28"/>
                <w:szCs w:val="28"/>
              </w:rPr>
              <w:t>5</w:t>
            </w:r>
            <w:r w:rsidRPr="0005418B">
              <w:rPr>
                <w:rFonts w:ascii="Arial" w:hAnsi="Arial" w:cs="Arial"/>
                <w:b/>
                <w:color w:val="FFC000" w:themeColor="accent4"/>
                <w:sz w:val="28"/>
                <w:szCs w:val="28"/>
                <w:vertAlign w:val="superscript"/>
              </w:rPr>
              <w:t>th</w:t>
            </w:r>
            <w:r w:rsidRPr="0005418B">
              <w:rPr>
                <w:rFonts w:ascii="Arial" w:hAnsi="Arial" w:cs="Arial"/>
                <w:b/>
                <w:color w:val="FFC000" w:themeColor="accent4"/>
                <w:sz w:val="28"/>
                <w:szCs w:val="28"/>
              </w:rPr>
              <w:t xml:space="preserve"> – 9</w:t>
            </w:r>
            <w:r w:rsidRPr="0005418B">
              <w:rPr>
                <w:rFonts w:ascii="Arial" w:hAnsi="Arial" w:cs="Arial"/>
                <w:b/>
                <w:color w:val="FFC000" w:themeColor="accent4"/>
                <w:sz w:val="28"/>
                <w:szCs w:val="28"/>
                <w:vertAlign w:val="superscript"/>
              </w:rPr>
              <w:t>th</w:t>
            </w:r>
            <w:r w:rsidRPr="0005418B">
              <w:rPr>
                <w:rFonts w:ascii="Arial" w:hAnsi="Arial" w:cs="Arial"/>
                <w:b/>
                <w:color w:val="FFC000" w:themeColor="accent4"/>
                <w:sz w:val="28"/>
                <w:szCs w:val="28"/>
              </w:rPr>
              <w:t xml:space="preserve"> Feb</w:t>
            </w:r>
          </w:p>
        </w:tc>
        <w:tc>
          <w:tcPr>
            <w:tcW w:w="1834" w:type="dxa"/>
          </w:tcPr>
          <w:p w14:paraId="58745465" w14:textId="2A354404" w:rsidR="00236FF1" w:rsidRPr="0012096D" w:rsidRDefault="007D1825" w:rsidP="00726F84">
            <w:pPr>
              <w:spacing w:after="0"/>
              <w:ind w:right="-113"/>
              <w:jc w:val="both"/>
              <w:rPr>
                <w:rFonts w:ascii="Arial" w:hAnsi="Arial" w:cs="Arial"/>
                <w:b/>
                <w:color w:val="33CC33"/>
                <w:sz w:val="28"/>
                <w:szCs w:val="28"/>
              </w:rPr>
            </w:pPr>
            <w:r w:rsidRPr="007D1825">
              <w:rPr>
                <w:rFonts w:ascii="Arial" w:hAnsi="Arial" w:cs="Arial"/>
                <w:b/>
                <w:noProof/>
                <w:color w:val="33CC33"/>
                <w:sz w:val="28"/>
                <w:szCs w:val="28"/>
                <w:lang w:eastAsia="en-GB"/>
              </w:rPr>
              <mc:AlternateContent>
                <mc:Choice Requires="wps">
                  <w:drawing>
                    <wp:anchor distT="45720" distB="45720" distL="114300" distR="114300" simplePos="0" relativeHeight="251664896" behindDoc="0" locked="0" layoutInCell="1" allowOverlap="1" wp14:anchorId="5CF90A5E" wp14:editId="6BADB351">
                      <wp:simplePos x="0" y="0"/>
                      <wp:positionH relativeFrom="column">
                        <wp:posOffset>-63500</wp:posOffset>
                      </wp:positionH>
                      <wp:positionV relativeFrom="paragraph">
                        <wp:posOffset>19050</wp:posOffset>
                      </wp:positionV>
                      <wp:extent cx="1076325" cy="166116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661160"/>
                              </a:xfrm>
                              <a:prstGeom prst="rect">
                                <a:avLst/>
                              </a:prstGeom>
                              <a:solidFill>
                                <a:srgbClr val="FFFFFF"/>
                              </a:solidFill>
                              <a:ln w="9525">
                                <a:noFill/>
                                <a:miter lim="800000"/>
                                <a:headEnd/>
                                <a:tailEnd/>
                              </a:ln>
                            </wps:spPr>
                            <wps:txbx>
                              <w:txbxContent>
                                <w:p w14:paraId="34531565" w14:textId="1ACC46FE" w:rsidR="00443149" w:rsidRPr="007D1825" w:rsidRDefault="00443149" w:rsidP="007D1825">
                                  <w:pPr>
                                    <w:rPr>
                                      <w:rFonts w:ascii="Arial" w:hAnsi="Arial" w:cs="Arial"/>
                                      <w:color w:val="92D050"/>
                                      <w:sz w:val="28"/>
                                    </w:rPr>
                                  </w:pPr>
                                  <w:r>
                                    <w:rPr>
                                      <w:rFonts w:ascii="Arial" w:hAnsi="Arial" w:cs="Arial"/>
                                      <w:color w:val="92D050"/>
                                      <w:sz w:val="28"/>
                                    </w:rPr>
                                    <w:t xml:space="preserve"> </w:t>
                                  </w:r>
                                  <w:r w:rsidR="0005418B" w:rsidRPr="00FE33DE">
                                    <w:rPr>
                                      <w:color w:val="ED7D31" w:themeColor="accent2"/>
                                      <w:sz w:val="32"/>
                                    </w:rPr>
                                    <w:t>Chinese New Year</w:t>
                                  </w:r>
                                  <w:r w:rsidR="0005418B">
                                    <w:rPr>
                                      <w:color w:val="ED7D31" w:themeColor="accent2"/>
                                      <w:sz w:val="32"/>
                                    </w:rPr>
                                    <w:t xml:space="preserve"> – Year of the Dragon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0A5E" id="_x0000_s1030" type="#_x0000_t202" style="position:absolute;left:0;text-align:left;margin-left:-5pt;margin-top:1.5pt;width:84.75pt;height:130.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" stroked="f">
                      <v:textbox>
                        <w:txbxContent>
                          <w:p w14:paraId="34531565" w14:textId="1ACC46FE" w:rsidR="00443149" w:rsidRPr="007D1825" w:rsidRDefault="00443149" w:rsidP="007D1825">
                            <w:pPr>
                              <w:rPr>
                                <w:rFonts w:ascii="Arial" w:hAnsi="Arial" w:cs="Arial"/>
                                <w:color w:val="92D050"/>
                                <w:sz w:val="28"/>
                              </w:rPr>
                            </w:pPr>
                            <w:r>
                              <w:rPr>
                                <w:rFonts w:ascii="Arial" w:hAnsi="Arial" w:cs="Arial"/>
                                <w:color w:val="92D050"/>
                                <w:sz w:val="28"/>
                              </w:rPr>
                              <w:t xml:space="preserve"> </w:t>
                            </w:r>
                            <w:r w:rsidR="0005418B" w:rsidRPr="00FE33DE">
                              <w:rPr>
                                <w:color w:val="ED7D31" w:themeColor="accent2"/>
                                <w:sz w:val="32"/>
                              </w:rPr>
                              <w:t>Chinese New Year</w:t>
                            </w:r>
                            <w:r w:rsidR="0005418B">
                              <w:rPr>
                                <w:color w:val="ED7D31" w:themeColor="accent2"/>
                                <w:sz w:val="32"/>
                              </w:rPr>
                              <w:t xml:space="preserve"> – Year of the Dragon</w:t>
                            </w:r>
                          </w:p>
                        </w:txbxContent>
                      </v:textbox>
                      <w10:wrap type="square"/>
                    </v:shape>
                  </w:pict>
                </mc:Fallback>
              </mc:AlternateContent>
            </w:r>
            <w:r w:rsidR="00395C5E">
              <w:rPr>
                <w:rFonts w:ascii="Arial" w:hAnsi="Arial" w:cs="Arial"/>
                <w:b/>
                <w:color w:val="33CC33"/>
                <w:sz w:val="28"/>
                <w:szCs w:val="28"/>
              </w:rPr>
              <w:t xml:space="preserve"> </w:t>
            </w:r>
          </w:p>
        </w:tc>
        <w:tc>
          <w:tcPr>
            <w:tcW w:w="6913" w:type="dxa"/>
            <w:gridSpan w:val="2"/>
          </w:tcPr>
          <w:p w14:paraId="49402959" w14:textId="3196D69F" w:rsidR="0005418B" w:rsidRPr="00FE33DE" w:rsidRDefault="0005418B" w:rsidP="0005418B">
            <w:pPr>
              <w:rPr>
                <w:rFonts w:ascii="Arial" w:hAnsi="Arial" w:cs="Arial"/>
                <w:color w:val="ED7D31" w:themeColor="accent2"/>
                <w:sz w:val="24"/>
              </w:rPr>
            </w:pPr>
            <w:r>
              <w:rPr>
                <w:color w:val="ED7D31" w:themeColor="accent2"/>
                <w:sz w:val="32"/>
              </w:rPr>
              <w:t xml:space="preserve"> </w:t>
            </w:r>
            <w:r w:rsidRPr="00FE33DE">
              <w:rPr>
                <w:rFonts w:ascii="Arial" w:hAnsi="Arial" w:cs="Arial"/>
                <w:color w:val="ED7D31" w:themeColor="accent2"/>
                <w:sz w:val="24"/>
              </w:rPr>
              <w:t xml:space="preserve">On the </w:t>
            </w:r>
            <w:proofErr w:type="gramStart"/>
            <w:r w:rsidRPr="00FE33DE">
              <w:rPr>
                <w:rFonts w:ascii="Arial" w:hAnsi="Arial" w:cs="Arial"/>
                <w:color w:val="ED7D31" w:themeColor="accent2"/>
                <w:sz w:val="24"/>
              </w:rPr>
              <w:t>20</w:t>
            </w:r>
            <w:r w:rsidRPr="00FE33DE">
              <w:rPr>
                <w:rFonts w:ascii="Arial" w:hAnsi="Arial" w:cs="Arial"/>
                <w:color w:val="ED7D31" w:themeColor="accent2"/>
                <w:sz w:val="24"/>
                <w:vertAlign w:val="superscript"/>
              </w:rPr>
              <w:t>th</w:t>
            </w:r>
            <w:proofErr w:type="gramEnd"/>
            <w:r w:rsidRPr="00FE33DE">
              <w:rPr>
                <w:rFonts w:ascii="Arial" w:hAnsi="Arial" w:cs="Arial"/>
                <w:color w:val="ED7D31" w:themeColor="accent2"/>
                <w:sz w:val="24"/>
              </w:rPr>
              <w:t xml:space="preserve"> February we will celebrate Chinse New Year – Which is year of the </w:t>
            </w:r>
            <w:r w:rsidR="00252AB0">
              <w:rPr>
                <w:rFonts w:ascii="Arial" w:hAnsi="Arial" w:cs="Arial"/>
                <w:color w:val="ED7D31" w:themeColor="accent2"/>
                <w:sz w:val="24"/>
              </w:rPr>
              <w:t>Dragon</w:t>
            </w:r>
            <w:r w:rsidRPr="00FE33DE">
              <w:rPr>
                <w:rFonts w:ascii="Arial" w:hAnsi="Arial" w:cs="Arial"/>
                <w:color w:val="ED7D31" w:themeColor="accent2"/>
                <w:sz w:val="24"/>
              </w:rPr>
              <w:t>. The children will be making a pig Chinese mobile by using paper plates, eyes and different coloured card and string to make the face and then colouring in the word pig in Chinese writing. They will talk about what it is and why we celebrate it.</w:t>
            </w:r>
          </w:p>
          <w:p w14:paraId="1E07C7D4" w14:textId="23B856ED" w:rsidR="002E42B3" w:rsidRPr="0012096D" w:rsidRDefault="002E42B3" w:rsidP="00726F84">
            <w:pPr>
              <w:spacing w:after="0"/>
              <w:ind w:right="-113"/>
              <w:rPr>
                <w:rFonts w:ascii="Arial" w:hAnsi="Arial" w:cs="Arial"/>
                <w:b/>
                <w:color w:val="33CC33"/>
                <w:sz w:val="20"/>
                <w:szCs w:val="20"/>
              </w:rPr>
            </w:pPr>
          </w:p>
        </w:tc>
        <w:tc>
          <w:tcPr>
            <w:tcW w:w="4651" w:type="dxa"/>
            <w:vMerge/>
            <w:shd w:val="clear" w:color="auto" w:fill="auto"/>
          </w:tcPr>
          <w:p w14:paraId="2B89DC26" w14:textId="77777777" w:rsidR="00236FF1" w:rsidRPr="00E60909" w:rsidRDefault="00236FF1" w:rsidP="00236FF1">
            <w:pPr>
              <w:spacing w:after="160" w:line="259" w:lineRule="auto"/>
              <w:rPr>
                <w:rFonts w:ascii="Arial" w:hAnsi="Arial" w:cs="Arial"/>
                <w:sz w:val="16"/>
                <w:szCs w:val="16"/>
              </w:rPr>
            </w:pPr>
          </w:p>
        </w:tc>
      </w:tr>
      <w:tr w:rsidR="00934034" w:rsidRPr="00EB31D1" w14:paraId="70ACD84F" w14:textId="77777777" w:rsidTr="00236FF1">
        <w:trPr>
          <w:trHeight w:val="1965"/>
        </w:trPr>
        <w:tc>
          <w:tcPr>
            <w:tcW w:w="2398" w:type="dxa"/>
            <w:shd w:val="clear" w:color="auto" w:fill="auto"/>
          </w:tcPr>
          <w:p w14:paraId="6204219D" w14:textId="251750FF" w:rsidR="0000192A" w:rsidRPr="0000192A" w:rsidRDefault="0000192A" w:rsidP="0000192A">
            <w:pPr>
              <w:ind w:firstLine="720"/>
              <w:rPr>
                <w:rFonts w:ascii="Arial" w:hAnsi="Arial" w:cs="Arial"/>
                <w:sz w:val="28"/>
                <w:szCs w:val="28"/>
              </w:rPr>
            </w:pPr>
          </w:p>
        </w:tc>
        <w:tc>
          <w:tcPr>
            <w:tcW w:w="1834" w:type="dxa"/>
          </w:tcPr>
          <w:p w14:paraId="51092A17" w14:textId="44C85F4E" w:rsidR="00B81CF7" w:rsidRDefault="00B81CF7" w:rsidP="00726F84">
            <w:pPr>
              <w:spacing w:after="0"/>
              <w:ind w:right="-113"/>
              <w:jc w:val="both"/>
              <w:rPr>
                <w:rFonts w:ascii="Arial" w:hAnsi="Arial" w:cs="Arial"/>
                <w:b/>
                <w:noProof/>
                <w:color w:val="33CC33"/>
                <w:sz w:val="28"/>
                <w:szCs w:val="28"/>
                <w:lang w:eastAsia="en-GB"/>
              </w:rPr>
            </w:pPr>
          </w:p>
          <w:p w14:paraId="538A6C69" w14:textId="099F5DB7" w:rsidR="00934034" w:rsidRPr="007D1825" w:rsidRDefault="00934034" w:rsidP="0005418B">
            <w:pPr>
              <w:spacing w:after="0"/>
              <w:ind w:right="-113"/>
              <w:jc w:val="both"/>
              <w:rPr>
                <w:rFonts w:ascii="Arial" w:hAnsi="Arial" w:cs="Arial"/>
                <w:b/>
                <w:noProof/>
                <w:color w:val="33CC33"/>
                <w:sz w:val="28"/>
                <w:szCs w:val="28"/>
                <w:lang w:eastAsia="en-GB"/>
              </w:rPr>
            </w:pPr>
          </w:p>
        </w:tc>
        <w:tc>
          <w:tcPr>
            <w:tcW w:w="6913" w:type="dxa"/>
            <w:gridSpan w:val="2"/>
          </w:tcPr>
          <w:p w14:paraId="006DD2F6" w14:textId="51E48594" w:rsidR="00B93DE3" w:rsidRPr="00B81CF7" w:rsidRDefault="00B93DE3" w:rsidP="0005418B">
            <w:pPr>
              <w:rPr>
                <w:rFonts w:ascii="Arial" w:hAnsi="Arial" w:cs="Arial"/>
                <w:b/>
                <w:noProof/>
                <w:color w:val="FF0000"/>
                <w:sz w:val="20"/>
                <w:szCs w:val="20"/>
                <w:lang w:eastAsia="en-GB"/>
              </w:rPr>
            </w:pPr>
          </w:p>
        </w:tc>
        <w:tc>
          <w:tcPr>
            <w:tcW w:w="4651" w:type="dxa"/>
            <w:vMerge/>
            <w:shd w:val="clear" w:color="auto" w:fill="auto"/>
          </w:tcPr>
          <w:p w14:paraId="1042E08A" w14:textId="77777777" w:rsidR="00934034" w:rsidRPr="00E60909" w:rsidRDefault="00934034" w:rsidP="00236FF1">
            <w:pPr>
              <w:spacing w:after="160" w:line="259" w:lineRule="auto"/>
              <w:rPr>
                <w:rFonts w:ascii="Arial" w:hAnsi="Arial" w:cs="Arial"/>
                <w:sz w:val="16"/>
                <w:szCs w:val="16"/>
              </w:rPr>
            </w:pPr>
          </w:p>
        </w:tc>
      </w:tr>
      <w:tr w:rsidR="00236FF1" w:rsidRPr="00EB31D1" w14:paraId="3368BB28" w14:textId="77777777" w:rsidTr="00236FF1">
        <w:trPr>
          <w:trHeight w:val="405"/>
        </w:trPr>
        <w:tc>
          <w:tcPr>
            <w:tcW w:w="6658" w:type="dxa"/>
            <w:gridSpan w:val="3"/>
            <w:shd w:val="clear" w:color="auto" w:fill="auto"/>
          </w:tcPr>
          <w:p w14:paraId="47459F21" w14:textId="77777777" w:rsidR="00236FF1" w:rsidRPr="002E42B3" w:rsidRDefault="00236FF1" w:rsidP="00236FF1">
            <w:pPr>
              <w:spacing w:after="0"/>
              <w:ind w:right="-113"/>
              <w:rPr>
                <w:rFonts w:ascii="Arial" w:hAnsi="Arial" w:cs="Arial"/>
                <w:b/>
                <w:color w:val="33CC33"/>
                <w:sz w:val="32"/>
                <w:szCs w:val="32"/>
              </w:rPr>
            </w:pPr>
            <w:r w:rsidRPr="002E42B3">
              <w:rPr>
                <w:rFonts w:ascii="Arial" w:hAnsi="Arial" w:cs="Arial"/>
                <w:b/>
                <w:sz w:val="32"/>
                <w:szCs w:val="32"/>
              </w:rPr>
              <w:t>PRIME</w:t>
            </w:r>
          </w:p>
        </w:tc>
        <w:tc>
          <w:tcPr>
            <w:tcW w:w="4487" w:type="dxa"/>
            <w:shd w:val="clear" w:color="auto" w:fill="auto"/>
          </w:tcPr>
          <w:p w14:paraId="54F68C34" w14:textId="77777777" w:rsidR="00236FF1" w:rsidRPr="002E42B3" w:rsidRDefault="00236FF1" w:rsidP="00236FF1">
            <w:pPr>
              <w:spacing w:after="0"/>
              <w:ind w:right="-113"/>
              <w:rPr>
                <w:rFonts w:ascii="Arial" w:hAnsi="Arial" w:cs="Arial"/>
                <w:b/>
                <w:color w:val="33CC33"/>
                <w:sz w:val="32"/>
                <w:szCs w:val="32"/>
              </w:rPr>
            </w:pPr>
            <w:r w:rsidRPr="002E42B3">
              <w:rPr>
                <w:rFonts w:ascii="Arial" w:hAnsi="Arial" w:cs="Arial"/>
                <w:b/>
                <w:sz w:val="32"/>
                <w:szCs w:val="32"/>
              </w:rPr>
              <w:t>SPECIFIC</w:t>
            </w:r>
          </w:p>
        </w:tc>
        <w:tc>
          <w:tcPr>
            <w:tcW w:w="4651" w:type="dxa"/>
            <w:vMerge/>
            <w:shd w:val="clear" w:color="auto" w:fill="auto"/>
          </w:tcPr>
          <w:p w14:paraId="116D9138" w14:textId="77777777" w:rsidR="00236FF1" w:rsidRPr="00E60909" w:rsidRDefault="00236FF1" w:rsidP="00236FF1">
            <w:pPr>
              <w:spacing w:after="160" w:line="259" w:lineRule="auto"/>
              <w:rPr>
                <w:rFonts w:ascii="Arial" w:hAnsi="Arial" w:cs="Arial"/>
                <w:sz w:val="16"/>
                <w:szCs w:val="16"/>
              </w:rPr>
            </w:pPr>
          </w:p>
        </w:tc>
      </w:tr>
      <w:tr w:rsidR="00236FF1" w:rsidRPr="00EB31D1" w14:paraId="52AF6906" w14:textId="77777777" w:rsidTr="00236FF1">
        <w:trPr>
          <w:trHeight w:val="6225"/>
        </w:trPr>
        <w:tc>
          <w:tcPr>
            <w:tcW w:w="6658" w:type="dxa"/>
            <w:gridSpan w:val="3"/>
            <w:shd w:val="clear" w:color="auto" w:fill="auto"/>
          </w:tcPr>
          <w:p w14:paraId="53E0AEA5" w14:textId="77777777" w:rsidR="002E42B3" w:rsidRDefault="002E42B3" w:rsidP="00236FF1">
            <w:pPr>
              <w:spacing w:after="160" w:line="259" w:lineRule="auto"/>
              <w:rPr>
                <w:rFonts w:ascii="Arial" w:hAnsi="Arial" w:cs="Arial"/>
                <w:b/>
                <w:sz w:val="24"/>
                <w:szCs w:val="24"/>
              </w:rPr>
            </w:pPr>
          </w:p>
          <w:p w14:paraId="6D98C3DC" w14:textId="77777777" w:rsidR="00236FF1" w:rsidRPr="00906D1E" w:rsidRDefault="002E42B3" w:rsidP="00236FF1">
            <w:pPr>
              <w:spacing w:after="160" w:line="259" w:lineRule="auto"/>
              <w:rPr>
                <w:rFonts w:ascii="Arial" w:hAnsi="Arial" w:cs="Arial"/>
                <w:b/>
                <w:sz w:val="24"/>
                <w:szCs w:val="24"/>
              </w:rPr>
            </w:pPr>
            <w:r>
              <w:rPr>
                <w:rFonts w:ascii="Arial" w:hAnsi="Arial" w:cs="Arial"/>
                <w:b/>
                <w:sz w:val="24"/>
                <w:szCs w:val="24"/>
              </w:rPr>
              <w:t>PSED –</w:t>
            </w:r>
            <w:r w:rsidR="00236FF1" w:rsidRPr="00906D1E">
              <w:rPr>
                <w:rFonts w:ascii="Arial" w:hAnsi="Arial" w:cs="Arial"/>
                <w:b/>
                <w:sz w:val="24"/>
                <w:szCs w:val="24"/>
              </w:rPr>
              <w:t>Personal, social, and Emotional Development</w:t>
            </w:r>
          </w:p>
          <w:p w14:paraId="189EB98C"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Self-confidence/Self Awareness</w:t>
            </w:r>
          </w:p>
          <w:p w14:paraId="1C40F59F"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Managing Feelings</w:t>
            </w:r>
          </w:p>
          <w:p w14:paraId="031B8C5D"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Making Friends</w:t>
            </w:r>
          </w:p>
          <w:p w14:paraId="52E476B8" w14:textId="77777777" w:rsidR="00236FF1" w:rsidRPr="00906D1E" w:rsidRDefault="002E42B3" w:rsidP="00236FF1">
            <w:pPr>
              <w:spacing w:after="160" w:line="259" w:lineRule="auto"/>
              <w:rPr>
                <w:rFonts w:ascii="Arial" w:hAnsi="Arial" w:cs="Arial"/>
                <w:b/>
                <w:sz w:val="24"/>
                <w:szCs w:val="24"/>
              </w:rPr>
            </w:pPr>
            <w:r>
              <w:rPr>
                <w:rFonts w:ascii="Arial" w:hAnsi="Arial" w:cs="Arial"/>
                <w:b/>
                <w:sz w:val="24"/>
                <w:szCs w:val="24"/>
              </w:rPr>
              <w:t>C &amp; L –</w:t>
            </w:r>
            <w:r w:rsidR="00236FF1" w:rsidRPr="00906D1E">
              <w:rPr>
                <w:rFonts w:ascii="Arial" w:hAnsi="Arial" w:cs="Arial"/>
                <w:b/>
                <w:sz w:val="24"/>
                <w:szCs w:val="24"/>
              </w:rPr>
              <w:t>Communication and Language</w:t>
            </w:r>
          </w:p>
          <w:p w14:paraId="21AB4DC2"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Listening and Attention</w:t>
            </w:r>
          </w:p>
          <w:p w14:paraId="43D2DEF2"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Understanding</w:t>
            </w:r>
          </w:p>
          <w:p w14:paraId="0BBFD118"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Speaking</w:t>
            </w:r>
          </w:p>
          <w:p w14:paraId="58C53DC4" w14:textId="77777777" w:rsidR="00236FF1" w:rsidRPr="00906D1E" w:rsidRDefault="00236FF1" w:rsidP="00236FF1">
            <w:pPr>
              <w:spacing w:after="160" w:line="259" w:lineRule="auto"/>
              <w:rPr>
                <w:rFonts w:ascii="Arial" w:hAnsi="Arial" w:cs="Arial"/>
                <w:b/>
                <w:sz w:val="24"/>
                <w:szCs w:val="24"/>
              </w:rPr>
            </w:pPr>
            <w:r w:rsidRPr="00906D1E">
              <w:rPr>
                <w:rFonts w:ascii="Arial" w:hAnsi="Arial" w:cs="Arial"/>
                <w:b/>
                <w:sz w:val="24"/>
                <w:szCs w:val="24"/>
              </w:rPr>
              <w:t xml:space="preserve">PD – </w:t>
            </w:r>
            <w:r w:rsidR="002E42B3">
              <w:rPr>
                <w:rFonts w:ascii="Arial" w:hAnsi="Arial" w:cs="Arial"/>
                <w:b/>
                <w:sz w:val="24"/>
                <w:szCs w:val="24"/>
              </w:rPr>
              <w:t xml:space="preserve">   </w:t>
            </w:r>
            <w:r w:rsidRPr="00906D1E">
              <w:rPr>
                <w:rFonts w:ascii="Arial" w:hAnsi="Arial" w:cs="Arial"/>
                <w:b/>
                <w:sz w:val="24"/>
                <w:szCs w:val="24"/>
              </w:rPr>
              <w:t>Physical Development</w:t>
            </w:r>
          </w:p>
          <w:p w14:paraId="21DF5CF3"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Moving and Handling</w:t>
            </w:r>
          </w:p>
          <w:p w14:paraId="10FD9A77"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Health and Self Care</w:t>
            </w:r>
          </w:p>
          <w:p w14:paraId="6C1B85F1" w14:textId="77777777" w:rsidR="00236FF1" w:rsidRDefault="00236FF1" w:rsidP="00236FF1">
            <w:pPr>
              <w:spacing w:after="0"/>
              <w:ind w:right="-113"/>
              <w:rPr>
                <w:rFonts w:ascii="Arial" w:hAnsi="Arial" w:cs="Arial"/>
                <w:b/>
                <w:color w:val="33CC33"/>
                <w:sz w:val="20"/>
                <w:szCs w:val="20"/>
              </w:rPr>
            </w:pPr>
          </w:p>
        </w:tc>
        <w:tc>
          <w:tcPr>
            <w:tcW w:w="4487" w:type="dxa"/>
            <w:shd w:val="clear" w:color="auto" w:fill="auto"/>
          </w:tcPr>
          <w:p w14:paraId="76EE7006" w14:textId="77777777" w:rsidR="002E42B3" w:rsidRDefault="002E42B3" w:rsidP="00236FF1">
            <w:pPr>
              <w:spacing w:after="160" w:line="259" w:lineRule="auto"/>
              <w:rPr>
                <w:rFonts w:ascii="Arial" w:hAnsi="Arial" w:cs="Arial"/>
                <w:b/>
                <w:sz w:val="24"/>
                <w:szCs w:val="24"/>
              </w:rPr>
            </w:pPr>
          </w:p>
          <w:p w14:paraId="344C9196" w14:textId="77777777" w:rsidR="00236FF1" w:rsidRPr="00906D1E" w:rsidRDefault="00236FF1" w:rsidP="00236FF1">
            <w:pPr>
              <w:spacing w:after="160" w:line="259" w:lineRule="auto"/>
              <w:rPr>
                <w:rFonts w:ascii="Arial" w:hAnsi="Arial" w:cs="Arial"/>
                <w:b/>
                <w:sz w:val="24"/>
                <w:szCs w:val="24"/>
              </w:rPr>
            </w:pPr>
            <w:r w:rsidRPr="00906D1E">
              <w:rPr>
                <w:rFonts w:ascii="Arial" w:hAnsi="Arial" w:cs="Arial"/>
                <w:b/>
                <w:sz w:val="24"/>
                <w:szCs w:val="24"/>
              </w:rPr>
              <w:t xml:space="preserve">LIT </w:t>
            </w:r>
            <w:r>
              <w:rPr>
                <w:rFonts w:ascii="Arial" w:hAnsi="Arial" w:cs="Arial"/>
                <w:b/>
                <w:sz w:val="24"/>
                <w:szCs w:val="24"/>
              </w:rPr>
              <w:t>–</w:t>
            </w:r>
            <w:r w:rsidRPr="00906D1E">
              <w:rPr>
                <w:rFonts w:ascii="Arial" w:hAnsi="Arial" w:cs="Arial"/>
                <w:b/>
                <w:sz w:val="24"/>
                <w:szCs w:val="24"/>
              </w:rPr>
              <w:t xml:space="preserve"> Literacy</w:t>
            </w:r>
          </w:p>
          <w:p w14:paraId="787A079F"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Reading</w:t>
            </w:r>
          </w:p>
          <w:p w14:paraId="7C8360AF" w14:textId="77777777" w:rsidR="00236FF1" w:rsidRPr="007A7FB7"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Writing</w:t>
            </w:r>
          </w:p>
          <w:p w14:paraId="57211894" w14:textId="77777777" w:rsidR="00236FF1" w:rsidRPr="007A7FB7" w:rsidRDefault="00236FF1" w:rsidP="00236FF1">
            <w:pPr>
              <w:spacing w:after="160" w:line="259" w:lineRule="auto"/>
              <w:rPr>
                <w:rFonts w:ascii="Arial" w:hAnsi="Arial" w:cs="Arial"/>
                <w:b/>
                <w:sz w:val="24"/>
                <w:szCs w:val="24"/>
              </w:rPr>
            </w:pPr>
            <w:r w:rsidRPr="007A7FB7">
              <w:rPr>
                <w:rFonts w:ascii="Arial" w:hAnsi="Arial" w:cs="Arial"/>
                <w:b/>
                <w:sz w:val="24"/>
                <w:szCs w:val="24"/>
              </w:rPr>
              <w:t>MATHS - Mathematics</w:t>
            </w:r>
          </w:p>
          <w:p w14:paraId="2BB8BB1C"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Numbers</w:t>
            </w:r>
          </w:p>
          <w:p w14:paraId="68EEF6BD" w14:textId="77777777" w:rsidR="00236FF1" w:rsidRPr="007A7FB7"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Shape, Space and Measure</w:t>
            </w:r>
          </w:p>
          <w:p w14:paraId="327C9B22" w14:textId="77777777" w:rsidR="00236FF1" w:rsidRPr="007A7FB7" w:rsidRDefault="002E42B3" w:rsidP="00236FF1">
            <w:pPr>
              <w:spacing w:after="160" w:line="259" w:lineRule="auto"/>
              <w:rPr>
                <w:rFonts w:ascii="Arial" w:hAnsi="Arial" w:cs="Arial"/>
                <w:b/>
                <w:sz w:val="24"/>
                <w:szCs w:val="24"/>
              </w:rPr>
            </w:pPr>
            <w:r>
              <w:rPr>
                <w:rFonts w:ascii="Arial" w:hAnsi="Arial" w:cs="Arial"/>
                <w:b/>
                <w:sz w:val="24"/>
                <w:szCs w:val="24"/>
              </w:rPr>
              <w:t>UTW -</w:t>
            </w:r>
            <w:r w:rsidR="00236FF1" w:rsidRPr="007A7FB7">
              <w:rPr>
                <w:rFonts w:ascii="Arial" w:hAnsi="Arial" w:cs="Arial"/>
                <w:b/>
                <w:sz w:val="24"/>
                <w:szCs w:val="24"/>
              </w:rPr>
              <w:t>Understanding the World</w:t>
            </w:r>
          </w:p>
          <w:p w14:paraId="71584575"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People and Communities</w:t>
            </w:r>
          </w:p>
          <w:p w14:paraId="626D9F19"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The World</w:t>
            </w:r>
          </w:p>
          <w:p w14:paraId="227D7D31" w14:textId="77777777" w:rsidR="00236FF1" w:rsidRPr="002E42B3" w:rsidRDefault="002E42B3" w:rsidP="00236FF1">
            <w:pPr>
              <w:spacing w:after="160" w:line="259" w:lineRule="auto"/>
              <w:rPr>
                <w:rFonts w:ascii="Arial" w:hAnsi="Arial" w:cs="Arial"/>
                <w:i/>
                <w:sz w:val="20"/>
                <w:szCs w:val="20"/>
              </w:rPr>
            </w:pPr>
            <w:r>
              <w:rPr>
                <w:rFonts w:ascii="Arial" w:hAnsi="Arial" w:cs="Arial"/>
                <w:i/>
                <w:sz w:val="20"/>
                <w:szCs w:val="20"/>
              </w:rPr>
              <w:t xml:space="preserve">            Technology </w:t>
            </w:r>
          </w:p>
          <w:p w14:paraId="433884FC" w14:textId="77777777" w:rsidR="00236FF1" w:rsidRPr="007A7FB7" w:rsidRDefault="002E42B3" w:rsidP="00236FF1">
            <w:pPr>
              <w:spacing w:after="160" w:line="259" w:lineRule="auto"/>
              <w:rPr>
                <w:rFonts w:ascii="Arial" w:hAnsi="Arial" w:cs="Arial"/>
                <w:b/>
                <w:sz w:val="24"/>
                <w:szCs w:val="24"/>
              </w:rPr>
            </w:pPr>
            <w:r>
              <w:rPr>
                <w:rFonts w:ascii="Arial" w:hAnsi="Arial" w:cs="Arial"/>
                <w:b/>
                <w:sz w:val="24"/>
                <w:szCs w:val="24"/>
              </w:rPr>
              <w:t>EAD –</w:t>
            </w:r>
            <w:r w:rsidR="00236FF1" w:rsidRPr="007A7FB7">
              <w:rPr>
                <w:rFonts w:ascii="Arial" w:hAnsi="Arial" w:cs="Arial"/>
                <w:b/>
                <w:sz w:val="24"/>
                <w:szCs w:val="24"/>
              </w:rPr>
              <w:t>Expressive Arts and Design</w:t>
            </w:r>
          </w:p>
          <w:p w14:paraId="6A529C9F"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Exploring and Using Media &amp; Materials</w:t>
            </w:r>
          </w:p>
          <w:p w14:paraId="7E4F813C" w14:textId="77777777" w:rsidR="00236FF1" w:rsidRDefault="00236FF1" w:rsidP="00236FF1">
            <w:pPr>
              <w:spacing w:after="0"/>
              <w:ind w:right="-113"/>
              <w:rPr>
                <w:rFonts w:ascii="Arial" w:hAnsi="Arial" w:cs="Arial"/>
                <w:b/>
                <w:color w:val="33CC33"/>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Being Imaginative</w:t>
            </w:r>
          </w:p>
        </w:tc>
        <w:tc>
          <w:tcPr>
            <w:tcW w:w="4651" w:type="dxa"/>
            <w:vMerge/>
            <w:shd w:val="clear" w:color="auto" w:fill="auto"/>
          </w:tcPr>
          <w:p w14:paraId="4B1DD634" w14:textId="77777777" w:rsidR="00236FF1" w:rsidRPr="00E60909" w:rsidRDefault="00236FF1" w:rsidP="00236FF1">
            <w:pPr>
              <w:spacing w:after="160" w:line="259" w:lineRule="auto"/>
              <w:rPr>
                <w:rFonts w:ascii="Arial" w:hAnsi="Arial" w:cs="Arial"/>
                <w:sz w:val="16"/>
                <w:szCs w:val="16"/>
              </w:rPr>
            </w:pPr>
          </w:p>
        </w:tc>
      </w:tr>
    </w:tbl>
    <w:p w14:paraId="2E5CE6BE" w14:textId="637A9FEA" w:rsidR="009B6E5B" w:rsidRDefault="009B6E5B" w:rsidP="00315DE1">
      <w:pPr>
        <w:tabs>
          <w:tab w:val="left" w:pos="4110"/>
        </w:tabs>
        <w:rPr>
          <w:sz w:val="24"/>
          <w:szCs w:val="24"/>
        </w:rPr>
      </w:pPr>
    </w:p>
    <w:p w14:paraId="33310ED1" w14:textId="77777777" w:rsidR="0005418B" w:rsidRDefault="0005418B" w:rsidP="00315DE1">
      <w:pPr>
        <w:tabs>
          <w:tab w:val="left" w:pos="4110"/>
        </w:tabs>
        <w:rPr>
          <w:sz w:val="24"/>
          <w:szCs w:val="24"/>
        </w:rPr>
      </w:pPr>
    </w:p>
    <w:p w14:paraId="0ED6FF78" w14:textId="35D7E2D6" w:rsidR="0005418B" w:rsidRPr="00EB31D1" w:rsidRDefault="0005418B" w:rsidP="00315DE1">
      <w:pPr>
        <w:tabs>
          <w:tab w:val="left" w:pos="4110"/>
        </w:tabs>
        <w:rPr>
          <w:sz w:val="24"/>
          <w:szCs w:val="24"/>
        </w:rPr>
      </w:pPr>
      <w:r>
        <w:rPr>
          <w:sz w:val="24"/>
          <w:szCs w:val="24"/>
        </w:rPr>
        <w:t xml:space="preserve">                         </w:t>
      </w:r>
    </w:p>
    <w:sectPr w:rsidR="0005418B" w:rsidRPr="00EB31D1" w:rsidSect="00E23B93">
      <w:headerReference w:type="default" r:id="rId8"/>
      <w:pgSz w:w="16838" w:h="11906" w:orient="landscape" w:code="9"/>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CBB1" w14:textId="77777777" w:rsidR="00E23B93" w:rsidRDefault="00E23B93" w:rsidP="00C028FF">
      <w:pPr>
        <w:spacing w:after="0" w:line="240" w:lineRule="auto"/>
      </w:pPr>
      <w:r>
        <w:separator/>
      </w:r>
    </w:p>
  </w:endnote>
  <w:endnote w:type="continuationSeparator" w:id="0">
    <w:p w14:paraId="6655303C" w14:textId="77777777" w:rsidR="00E23B93" w:rsidRDefault="00E23B93" w:rsidP="00C0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91DC" w14:textId="77777777" w:rsidR="00E23B93" w:rsidRDefault="00E23B93" w:rsidP="00C028FF">
      <w:pPr>
        <w:spacing w:after="0" w:line="240" w:lineRule="auto"/>
      </w:pPr>
      <w:r>
        <w:separator/>
      </w:r>
    </w:p>
  </w:footnote>
  <w:footnote w:type="continuationSeparator" w:id="0">
    <w:p w14:paraId="0A0364A2" w14:textId="77777777" w:rsidR="00E23B93" w:rsidRDefault="00E23B93" w:rsidP="00C0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FD7A" w14:textId="3BC0725F" w:rsidR="00443149" w:rsidRDefault="00443149" w:rsidP="001D6815">
    <w:pPr>
      <w:spacing w:after="100" w:afterAutospacing="1"/>
      <w:ind w:left="-113" w:right="-113"/>
      <w:jc w:val="center"/>
      <w:rPr>
        <w:rFonts w:ascii="Arial" w:hAnsi="Arial" w:cs="Arial"/>
        <w:b/>
        <w:sz w:val="32"/>
        <w:szCs w:val="36"/>
        <w:u w:val="single"/>
      </w:rPr>
    </w:pPr>
    <w:r>
      <w:rPr>
        <w:rFonts w:ascii="Arial" w:hAnsi="Arial" w:cs="Arial"/>
        <w:b/>
        <w:sz w:val="32"/>
        <w:szCs w:val="36"/>
        <w:u w:val="single"/>
      </w:rPr>
      <w:t>Spring– 1st</w:t>
    </w:r>
    <w:r w:rsidRPr="00E06349">
      <w:rPr>
        <w:rFonts w:ascii="Arial" w:hAnsi="Arial" w:cs="Arial"/>
        <w:b/>
        <w:sz w:val="32"/>
        <w:szCs w:val="36"/>
        <w:u w:val="single"/>
      </w:rPr>
      <w:t xml:space="preserve"> Half</w:t>
    </w:r>
    <w:r>
      <w:rPr>
        <w:rFonts w:ascii="Arial" w:hAnsi="Arial" w:cs="Arial"/>
        <w:b/>
        <w:sz w:val="32"/>
        <w:szCs w:val="36"/>
        <w:u w:val="single"/>
      </w:rPr>
      <w:t xml:space="preserve"> Term 20</w:t>
    </w:r>
    <w:r w:rsidR="004E51A2">
      <w:rPr>
        <w:rFonts w:ascii="Arial" w:hAnsi="Arial" w:cs="Arial"/>
        <w:b/>
        <w:sz w:val="32"/>
        <w:szCs w:val="36"/>
        <w:u w:val="single"/>
      </w:rPr>
      <w:t>24</w:t>
    </w:r>
    <w:r w:rsidR="00252AB0">
      <w:rPr>
        <w:rFonts w:ascii="Arial" w:hAnsi="Arial" w:cs="Arial"/>
        <w:b/>
        <w:sz w:val="32"/>
        <w:szCs w:val="36"/>
        <w:u w:val="single"/>
      </w:rPr>
      <w:t xml:space="preserve"> – What we are </w:t>
    </w:r>
    <w:proofErr w:type="gramStart"/>
    <w:r w:rsidR="00252AB0">
      <w:rPr>
        <w:rFonts w:ascii="Arial" w:hAnsi="Arial" w:cs="Arial"/>
        <w:b/>
        <w:sz w:val="32"/>
        <w:szCs w:val="36"/>
        <w:u w:val="single"/>
      </w:rPr>
      <w:t>learning</w:t>
    </w:r>
    <w:proofErr w:type="gramEnd"/>
    <w:r w:rsidR="00252AB0">
      <w:rPr>
        <w:rFonts w:ascii="Arial" w:hAnsi="Arial" w:cs="Arial"/>
        <w:b/>
        <w:sz w:val="32"/>
        <w:szCs w:val="36"/>
        <w:u w:val="single"/>
      </w:rPr>
      <w:t xml:space="preserve"> </w:t>
    </w:r>
  </w:p>
  <w:p w14:paraId="620BFF65" w14:textId="4099C054" w:rsidR="00443149" w:rsidRDefault="00443149" w:rsidP="0063660C">
    <w:pPr>
      <w:spacing w:after="100" w:afterAutospacing="1"/>
      <w:ind w:left="-113" w:right="-113"/>
      <w:jc w:val="center"/>
      <w:rPr>
        <w:rFonts w:ascii="Arial" w:hAnsi="Arial" w:cs="Arial"/>
        <w:b/>
        <w:sz w:val="32"/>
        <w:szCs w:val="36"/>
        <w:u w:val="single"/>
      </w:rPr>
    </w:pPr>
    <w:r w:rsidRPr="00E06349">
      <w:rPr>
        <w:rFonts w:ascii="Arial" w:hAnsi="Arial" w:cs="Arial"/>
        <w:b/>
        <w:sz w:val="32"/>
        <w:szCs w:val="36"/>
        <w:u w:val="single"/>
      </w:rPr>
      <w:t>Topi</w:t>
    </w:r>
    <w:r>
      <w:rPr>
        <w:rFonts w:ascii="Arial" w:hAnsi="Arial" w:cs="Arial"/>
        <w:b/>
        <w:sz w:val="32"/>
        <w:szCs w:val="36"/>
        <w:u w:val="single"/>
      </w:rPr>
      <w:t xml:space="preserve">c- Healthy </w:t>
    </w:r>
    <w:r w:rsidR="00252AB0">
      <w:rPr>
        <w:rFonts w:ascii="Arial" w:hAnsi="Arial" w:cs="Arial"/>
        <w:b/>
        <w:sz w:val="32"/>
        <w:szCs w:val="36"/>
        <w:u w:val="single"/>
      </w:rPr>
      <w:t>living</w:t>
    </w:r>
    <w:r>
      <w:rPr>
        <w:rFonts w:ascii="Arial" w:hAnsi="Arial" w:cs="Arial"/>
        <w:b/>
        <w:sz w:val="32"/>
        <w:szCs w:val="36"/>
        <w:u w:val="single"/>
      </w:rPr>
      <w:t xml:space="preserve"> </w:t>
    </w:r>
  </w:p>
  <w:p w14:paraId="1B46060A" w14:textId="77777777" w:rsidR="00443149" w:rsidRPr="00E06349" w:rsidRDefault="00443149" w:rsidP="00F14A58">
    <w:pPr>
      <w:spacing w:after="100" w:afterAutospacing="1"/>
      <w:ind w:right="-113"/>
      <w:rPr>
        <w:rFonts w:ascii="Arial" w:hAnsi="Arial" w:cs="Arial"/>
        <w:b/>
        <w:sz w:val="32"/>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000"/>
    <w:multiLevelType w:val="hybridMultilevel"/>
    <w:tmpl w:val="242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E176F"/>
    <w:multiLevelType w:val="hybridMultilevel"/>
    <w:tmpl w:val="933CFC7E"/>
    <w:lvl w:ilvl="0" w:tplc="C81EA2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9113910">
    <w:abstractNumId w:val="1"/>
  </w:num>
  <w:num w:numId="2" w16cid:durableId="129591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FF"/>
    <w:rsid w:val="0000192A"/>
    <w:rsid w:val="00004707"/>
    <w:rsid w:val="000134A6"/>
    <w:rsid w:val="000138BA"/>
    <w:rsid w:val="00017AA4"/>
    <w:rsid w:val="00022249"/>
    <w:rsid w:val="00023252"/>
    <w:rsid w:val="00024C94"/>
    <w:rsid w:val="000256ED"/>
    <w:rsid w:val="000349B4"/>
    <w:rsid w:val="000458F7"/>
    <w:rsid w:val="00046210"/>
    <w:rsid w:val="0005183F"/>
    <w:rsid w:val="0005418B"/>
    <w:rsid w:val="00073A67"/>
    <w:rsid w:val="00084C7A"/>
    <w:rsid w:val="00085D65"/>
    <w:rsid w:val="0008764A"/>
    <w:rsid w:val="00090017"/>
    <w:rsid w:val="00091A49"/>
    <w:rsid w:val="00092E67"/>
    <w:rsid w:val="00093F1E"/>
    <w:rsid w:val="00094C2D"/>
    <w:rsid w:val="0009567B"/>
    <w:rsid w:val="000A2B14"/>
    <w:rsid w:val="000A4E7A"/>
    <w:rsid w:val="000B25B6"/>
    <w:rsid w:val="000D4977"/>
    <w:rsid w:val="000D6D3F"/>
    <w:rsid w:val="000E107F"/>
    <w:rsid w:val="000E6221"/>
    <w:rsid w:val="000F4EA3"/>
    <w:rsid w:val="000F6AD1"/>
    <w:rsid w:val="000F7485"/>
    <w:rsid w:val="0010002E"/>
    <w:rsid w:val="001004B0"/>
    <w:rsid w:val="001028AA"/>
    <w:rsid w:val="001051A5"/>
    <w:rsid w:val="001166F9"/>
    <w:rsid w:val="0012096D"/>
    <w:rsid w:val="001225E7"/>
    <w:rsid w:val="00127400"/>
    <w:rsid w:val="00127D43"/>
    <w:rsid w:val="0013141F"/>
    <w:rsid w:val="0013513B"/>
    <w:rsid w:val="001379C2"/>
    <w:rsid w:val="00141332"/>
    <w:rsid w:val="00143B14"/>
    <w:rsid w:val="00145A34"/>
    <w:rsid w:val="00151360"/>
    <w:rsid w:val="00155A24"/>
    <w:rsid w:val="00167AD4"/>
    <w:rsid w:val="0017518F"/>
    <w:rsid w:val="00176EA0"/>
    <w:rsid w:val="00180A7F"/>
    <w:rsid w:val="001914A8"/>
    <w:rsid w:val="00194BF5"/>
    <w:rsid w:val="001A20CE"/>
    <w:rsid w:val="001A7FC8"/>
    <w:rsid w:val="001B1694"/>
    <w:rsid w:val="001B48F8"/>
    <w:rsid w:val="001C4186"/>
    <w:rsid w:val="001D0223"/>
    <w:rsid w:val="001D5F9C"/>
    <w:rsid w:val="001D6815"/>
    <w:rsid w:val="001E4197"/>
    <w:rsid w:val="001F6CD2"/>
    <w:rsid w:val="00214064"/>
    <w:rsid w:val="00215FFE"/>
    <w:rsid w:val="00226A0E"/>
    <w:rsid w:val="00230405"/>
    <w:rsid w:val="00236FF1"/>
    <w:rsid w:val="00241A26"/>
    <w:rsid w:val="0024640A"/>
    <w:rsid w:val="0024657B"/>
    <w:rsid w:val="00247EF3"/>
    <w:rsid w:val="0025167D"/>
    <w:rsid w:val="00252AB0"/>
    <w:rsid w:val="00253EC4"/>
    <w:rsid w:val="002541F7"/>
    <w:rsid w:val="00256AF6"/>
    <w:rsid w:val="0026326E"/>
    <w:rsid w:val="002670F7"/>
    <w:rsid w:val="0027097D"/>
    <w:rsid w:val="002749C3"/>
    <w:rsid w:val="0027574A"/>
    <w:rsid w:val="002846D7"/>
    <w:rsid w:val="002942DC"/>
    <w:rsid w:val="0029459A"/>
    <w:rsid w:val="002A0540"/>
    <w:rsid w:val="002A70F0"/>
    <w:rsid w:val="002B156A"/>
    <w:rsid w:val="002E02A9"/>
    <w:rsid w:val="002E0E7A"/>
    <w:rsid w:val="002E42B3"/>
    <w:rsid w:val="002E6308"/>
    <w:rsid w:val="003020DE"/>
    <w:rsid w:val="00315DE1"/>
    <w:rsid w:val="003313F2"/>
    <w:rsid w:val="00342D98"/>
    <w:rsid w:val="003447E6"/>
    <w:rsid w:val="0034591C"/>
    <w:rsid w:val="0035497D"/>
    <w:rsid w:val="00366106"/>
    <w:rsid w:val="00375A3B"/>
    <w:rsid w:val="0037630A"/>
    <w:rsid w:val="003800B4"/>
    <w:rsid w:val="00394164"/>
    <w:rsid w:val="00394767"/>
    <w:rsid w:val="00395C5E"/>
    <w:rsid w:val="00396539"/>
    <w:rsid w:val="003A0F49"/>
    <w:rsid w:val="003A1D9B"/>
    <w:rsid w:val="003A5EBA"/>
    <w:rsid w:val="003A7813"/>
    <w:rsid w:val="003A7FC4"/>
    <w:rsid w:val="003D31B4"/>
    <w:rsid w:val="003F0361"/>
    <w:rsid w:val="00400C1E"/>
    <w:rsid w:val="00405703"/>
    <w:rsid w:val="004075C5"/>
    <w:rsid w:val="00416173"/>
    <w:rsid w:val="00421C72"/>
    <w:rsid w:val="00430A22"/>
    <w:rsid w:val="00432CF9"/>
    <w:rsid w:val="00443149"/>
    <w:rsid w:val="00451225"/>
    <w:rsid w:val="00453F4E"/>
    <w:rsid w:val="004550FC"/>
    <w:rsid w:val="00460AA2"/>
    <w:rsid w:val="004610FB"/>
    <w:rsid w:val="004663F2"/>
    <w:rsid w:val="00474C4F"/>
    <w:rsid w:val="004912F8"/>
    <w:rsid w:val="004A3007"/>
    <w:rsid w:val="004A449A"/>
    <w:rsid w:val="004A4DBA"/>
    <w:rsid w:val="004B3149"/>
    <w:rsid w:val="004C184B"/>
    <w:rsid w:val="004C31F7"/>
    <w:rsid w:val="004D14AA"/>
    <w:rsid w:val="004E51A2"/>
    <w:rsid w:val="004E78AF"/>
    <w:rsid w:val="004F0FD1"/>
    <w:rsid w:val="004F73ED"/>
    <w:rsid w:val="00505386"/>
    <w:rsid w:val="00506119"/>
    <w:rsid w:val="00506339"/>
    <w:rsid w:val="0051005D"/>
    <w:rsid w:val="0051237A"/>
    <w:rsid w:val="00530F13"/>
    <w:rsid w:val="00532FD6"/>
    <w:rsid w:val="005360E9"/>
    <w:rsid w:val="0053628B"/>
    <w:rsid w:val="005462B8"/>
    <w:rsid w:val="00550982"/>
    <w:rsid w:val="005673D4"/>
    <w:rsid w:val="00570444"/>
    <w:rsid w:val="0057608A"/>
    <w:rsid w:val="0058164B"/>
    <w:rsid w:val="00583746"/>
    <w:rsid w:val="005845B4"/>
    <w:rsid w:val="005858C7"/>
    <w:rsid w:val="0059493C"/>
    <w:rsid w:val="005A34D4"/>
    <w:rsid w:val="005A57EB"/>
    <w:rsid w:val="005A6FE9"/>
    <w:rsid w:val="005A72E7"/>
    <w:rsid w:val="005B6C6E"/>
    <w:rsid w:val="005C5BE2"/>
    <w:rsid w:val="0061029E"/>
    <w:rsid w:val="00616AE6"/>
    <w:rsid w:val="006302E3"/>
    <w:rsid w:val="00636446"/>
    <w:rsid w:val="0063660C"/>
    <w:rsid w:val="0064112F"/>
    <w:rsid w:val="00650725"/>
    <w:rsid w:val="006576C8"/>
    <w:rsid w:val="00664614"/>
    <w:rsid w:val="00664BBF"/>
    <w:rsid w:val="006711AE"/>
    <w:rsid w:val="00676536"/>
    <w:rsid w:val="0068219F"/>
    <w:rsid w:val="00685163"/>
    <w:rsid w:val="006A3D98"/>
    <w:rsid w:val="006A7124"/>
    <w:rsid w:val="006B70DB"/>
    <w:rsid w:val="006C5244"/>
    <w:rsid w:val="006E4122"/>
    <w:rsid w:val="006F7301"/>
    <w:rsid w:val="00707094"/>
    <w:rsid w:val="007073C4"/>
    <w:rsid w:val="0071360A"/>
    <w:rsid w:val="00715B71"/>
    <w:rsid w:val="00716533"/>
    <w:rsid w:val="00720B70"/>
    <w:rsid w:val="0072519F"/>
    <w:rsid w:val="00726960"/>
    <w:rsid w:val="00726F84"/>
    <w:rsid w:val="00730880"/>
    <w:rsid w:val="00736F02"/>
    <w:rsid w:val="00742E06"/>
    <w:rsid w:val="007457CA"/>
    <w:rsid w:val="007556CD"/>
    <w:rsid w:val="007561DF"/>
    <w:rsid w:val="00757112"/>
    <w:rsid w:val="00767254"/>
    <w:rsid w:val="00771E96"/>
    <w:rsid w:val="007815A0"/>
    <w:rsid w:val="007824E7"/>
    <w:rsid w:val="00785F6B"/>
    <w:rsid w:val="00787040"/>
    <w:rsid w:val="007913E5"/>
    <w:rsid w:val="00791B52"/>
    <w:rsid w:val="007A7FB7"/>
    <w:rsid w:val="007B1E33"/>
    <w:rsid w:val="007B4A44"/>
    <w:rsid w:val="007B5BD5"/>
    <w:rsid w:val="007C3C8D"/>
    <w:rsid w:val="007D1825"/>
    <w:rsid w:val="007D3B16"/>
    <w:rsid w:val="007D499C"/>
    <w:rsid w:val="007E7CC0"/>
    <w:rsid w:val="007F2486"/>
    <w:rsid w:val="007F6BCB"/>
    <w:rsid w:val="008053AF"/>
    <w:rsid w:val="00812B22"/>
    <w:rsid w:val="00820F40"/>
    <w:rsid w:val="00821632"/>
    <w:rsid w:val="00823895"/>
    <w:rsid w:val="0083398F"/>
    <w:rsid w:val="0083469D"/>
    <w:rsid w:val="0084424E"/>
    <w:rsid w:val="0085362E"/>
    <w:rsid w:val="008553ED"/>
    <w:rsid w:val="00865021"/>
    <w:rsid w:val="00866DE7"/>
    <w:rsid w:val="008758B9"/>
    <w:rsid w:val="00875AE6"/>
    <w:rsid w:val="00896A8F"/>
    <w:rsid w:val="008A7375"/>
    <w:rsid w:val="008B15AE"/>
    <w:rsid w:val="008C21C1"/>
    <w:rsid w:val="008C3647"/>
    <w:rsid w:val="008D0A43"/>
    <w:rsid w:val="008D21A0"/>
    <w:rsid w:val="008D26BB"/>
    <w:rsid w:val="008E02EE"/>
    <w:rsid w:val="008F1609"/>
    <w:rsid w:val="008F420E"/>
    <w:rsid w:val="008F7434"/>
    <w:rsid w:val="00906D1E"/>
    <w:rsid w:val="00914D60"/>
    <w:rsid w:val="00934034"/>
    <w:rsid w:val="009340E2"/>
    <w:rsid w:val="00942B33"/>
    <w:rsid w:val="00944811"/>
    <w:rsid w:val="00953370"/>
    <w:rsid w:val="00973A02"/>
    <w:rsid w:val="00973B37"/>
    <w:rsid w:val="00975371"/>
    <w:rsid w:val="00985A20"/>
    <w:rsid w:val="009B157C"/>
    <w:rsid w:val="009B4F47"/>
    <w:rsid w:val="009B6E5B"/>
    <w:rsid w:val="009C033E"/>
    <w:rsid w:val="009D6208"/>
    <w:rsid w:val="009E2FC4"/>
    <w:rsid w:val="009E459E"/>
    <w:rsid w:val="009E555C"/>
    <w:rsid w:val="009E72FB"/>
    <w:rsid w:val="009F6307"/>
    <w:rsid w:val="009F7381"/>
    <w:rsid w:val="00A13D61"/>
    <w:rsid w:val="00A148B9"/>
    <w:rsid w:val="00A14983"/>
    <w:rsid w:val="00A21439"/>
    <w:rsid w:val="00A31499"/>
    <w:rsid w:val="00A33CE3"/>
    <w:rsid w:val="00A40487"/>
    <w:rsid w:val="00A44716"/>
    <w:rsid w:val="00A50AF5"/>
    <w:rsid w:val="00A55485"/>
    <w:rsid w:val="00A62112"/>
    <w:rsid w:val="00A64A3A"/>
    <w:rsid w:val="00A6697C"/>
    <w:rsid w:val="00A67792"/>
    <w:rsid w:val="00A7694A"/>
    <w:rsid w:val="00A77BB6"/>
    <w:rsid w:val="00A83017"/>
    <w:rsid w:val="00A94B18"/>
    <w:rsid w:val="00A9624F"/>
    <w:rsid w:val="00AA4D04"/>
    <w:rsid w:val="00AA6F68"/>
    <w:rsid w:val="00AB75AE"/>
    <w:rsid w:val="00AC4ABD"/>
    <w:rsid w:val="00B0093D"/>
    <w:rsid w:val="00B1010F"/>
    <w:rsid w:val="00B22AE4"/>
    <w:rsid w:val="00B23294"/>
    <w:rsid w:val="00B304BF"/>
    <w:rsid w:val="00B318E0"/>
    <w:rsid w:val="00B33F22"/>
    <w:rsid w:val="00B44060"/>
    <w:rsid w:val="00B50A24"/>
    <w:rsid w:val="00B52977"/>
    <w:rsid w:val="00B53ED9"/>
    <w:rsid w:val="00B64CA1"/>
    <w:rsid w:val="00B73452"/>
    <w:rsid w:val="00B75010"/>
    <w:rsid w:val="00B81CF7"/>
    <w:rsid w:val="00B849C0"/>
    <w:rsid w:val="00B85579"/>
    <w:rsid w:val="00B93DE3"/>
    <w:rsid w:val="00B94360"/>
    <w:rsid w:val="00B96BE6"/>
    <w:rsid w:val="00BA2AA7"/>
    <w:rsid w:val="00BA3157"/>
    <w:rsid w:val="00BA6ADB"/>
    <w:rsid w:val="00BB19D0"/>
    <w:rsid w:val="00BB2BDE"/>
    <w:rsid w:val="00BB331A"/>
    <w:rsid w:val="00BB3637"/>
    <w:rsid w:val="00BB4969"/>
    <w:rsid w:val="00BB66FF"/>
    <w:rsid w:val="00BC035E"/>
    <w:rsid w:val="00BD7ABE"/>
    <w:rsid w:val="00BE1086"/>
    <w:rsid w:val="00BE1E3C"/>
    <w:rsid w:val="00BE47C1"/>
    <w:rsid w:val="00BE4FE8"/>
    <w:rsid w:val="00C00E87"/>
    <w:rsid w:val="00C028FF"/>
    <w:rsid w:val="00C0425B"/>
    <w:rsid w:val="00C072F3"/>
    <w:rsid w:val="00C0792F"/>
    <w:rsid w:val="00C11319"/>
    <w:rsid w:val="00C15D82"/>
    <w:rsid w:val="00C22AFC"/>
    <w:rsid w:val="00C51718"/>
    <w:rsid w:val="00C564CB"/>
    <w:rsid w:val="00C6605A"/>
    <w:rsid w:val="00C67A35"/>
    <w:rsid w:val="00C71C99"/>
    <w:rsid w:val="00C73360"/>
    <w:rsid w:val="00C80F0D"/>
    <w:rsid w:val="00C81DDB"/>
    <w:rsid w:val="00C81F4C"/>
    <w:rsid w:val="00C91B23"/>
    <w:rsid w:val="00C9572A"/>
    <w:rsid w:val="00CA1758"/>
    <w:rsid w:val="00CB5D78"/>
    <w:rsid w:val="00CC209D"/>
    <w:rsid w:val="00CC4731"/>
    <w:rsid w:val="00CC7A75"/>
    <w:rsid w:val="00CD5CF6"/>
    <w:rsid w:val="00CD7C7E"/>
    <w:rsid w:val="00CE0A80"/>
    <w:rsid w:val="00CE23AE"/>
    <w:rsid w:val="00CE6489"/>
    <w:rsid w:val="00D04479"/>
    <w:rsid w:val="00D16151"/>
    <w:rsid w:val="00D257F0"/>
    <w:rsid w:val="00D33626"/>
    <w:rsid w:val="00D60D84"/>
    <w:rsid w:val="00D65EFF"/>
    <w:rsid w:val="00D675AE"/>
    <w:rsid w:val="00D71942"/>
    <w:rsid w:val="00D71E22"/>
    <w:rsid w:val="00D73B8F"/>
    <w:rsid w:val="00D85078"/>
    <w:rsid w:val="00D96915"/>
    <w:rsid w:val="00DA157E"/>
    <w:rsid w:val="00DA3BC9"/>
    <w:rsid w:val="00DA431D"/>
    <w:rsid w:val="00DA4C35"/>
    <w:rsid w:val="00DB34C8"/>
    <w:rsid w:val="00DC2153"/>
    <w:rsid w:val="00DE1D61"/>
    <w:rsid w:val="00DF60F8"/>
    <w:rsid w:val="00E03380"/>
    <w:rsid w:val="00E03CA5"/>
    <w:rsid w:val="00E04609"/>
    <w:rsid w:val="00E05DD0"/>
    <w:rsid w:val="00E06349"/>
    <w:rsid w:val="00E1347F"/>
    <w:rsid w:val="00E15FDC"/>
    <w:rsid w:val="00E23B93"/>
    <w:rsid w:val="00E23E33"/>
    <w:rsid w:val="00E24218"/>
    <w:rsid w:val="00E27433"/>
    <w:rsid w:val="00E33491"/>
    <w:rsid w:val="00E505E1"/>
    <w:rsid w:val="00E51343"/>
    <w:rsid w:val="00E52569"/>
    <w:rsid w:val="00E57026"/>
    <w:rsid w:val="00E60909"/>
    <w:rsid w:val="00E62803"/>
    <w:rsid w:val="00E62B47"/>
    <w:rsid w:val="00E82E98"/>
    <w:rsid w:val="00E84B4A"/>
    <w:rsid w:val="00E97D79"/>
    <w:rsid w:val="00EA53F7"/>
    <w:rsid w:val="00EB31D1"/>
    <w:rsid w:val="00EB3B1A"/>
    <w:rsid w:val="00EB5AB8"/>
    <w:rsid w:val="00EF6926"/>
    <w:rsid w:val="00EF7611"/>
    <w:rsid w:val="00F04FD6"/>
    <w:rsid w:val="00F14A58"/>
    <w:rsid w:val="00F14F58"/>
    <w:rsid w:val="00F324D5"/>
    <w:rsid w:val="00F34D52"/>
    <w:rsid w:val="00F35C64"/>
    <w:rsid w:val="00F4751B"/>
    <w:rsid w:val="00F51C20"/>
    <w:rsid w:val="00F60FBF"/>
    <w:rsid w:val="00F66091"/>
    <w:rsid w:val="00F77A75"/>
    <w:rsid w:val="00F806F9"/>
    <w:rsid w:val="00F845C2"/>
    <w:rsid w:val="00F96C29"/>
    <w:rsid w:val="00FA3DCB"/>
    <w:rsid w:val="00FB6336"/>
    <w:rsid w:val="00FB6686"/>
    <w:rsid w:val="00FC0E94"/>
    <w:rsid w:val="00FC6CD3"/>
    <w:rsid w:val="00FE19C0"/>
    <w:rsid w:val="00FE1F5F"/>
    <w:rsid w:val="00FE33DE"/>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C001"/>
  <w15:chartTrackingRefBased/>
  <w15:docId w15:val="{96774C6C-D1D3-427E-97FA-F9799FB5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F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8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8FF"/>
    <w:pPr>
      <w:ind w:left="720"/>
      <w:contextualSpacing/>
    </w:pPr>
  </w:style>
  <w:style w:type="paragraph" w:styleId="NoSpacing">
    <w:name w:val="No Spacing"/>
    <w:uiPriority w:val="1"/>
    <w:qFormat/>
    <w:rsid w:val="00C028FF"/>
    <w:pPr>
      <w:spacing w:after="0" w:line="240" w:lineRule="auto"/>
    </w:pPr>
    <w:rPr>
      <w:lang w:val="en-GB"/>
    </w:rPr>
  </w:style>
  <w:style w:type="paragraph" w:styleId="Header">
    <w:name w:val="header"/>
    <w:basedOn w:val="Normal"/>
    <w:link w:val="HeaderChar"/>
    <w:uiPriority w:val="99"/>
    <w:unhideWhenUsed/>
    <w:rsid w:val="00C02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8FF"/>
    <w:rPr>
      <w:lang w:val="en-GB"/>
    </w:rPr>
  </w:style>
  <w:style w:type="paragraph" w:styleId="Footer">
    <w:name w:val="footer"/>
    <w:basedOn w:val="Normal"/>
    <w:link w:val="FooterChar"/>
    <w:uiPriority w:val="99"/>
    <w:unhideWhenUsed/>
    <w:rsid w:val="00C02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8FF"/>
    <w:rPr>
      <w:lang w:val="en-GB"/>
    </w:rPr>
  </w:style>
  <w:style w:type="paragraph" w:styleId="BalloonText">
    <w:name w:val="Balloon Text"/>
    <w:basedOn w:val="Normal"/>
    <w:link w:val="BalloonTextChar"/>
    <w:uiPriority w:val="99"/>
    <w:semiHidden/>
    <w:unhideWhenUsed/>
    <w:rsid w:val="000B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B6"/>
    <w:rPr>
      <w:rFonts w:ascii="Segoe UI" w:hAnsi="Segoe UI" w:cs="Segoe UI"/>
      <w:sz w:val="18"/>
      <w:szCs w:val="18"/>
      <w:lang w:val="en-GB"/>
    </w:rPr>
  </w:style>
  <w:style w:type="paragraph" w:styleId="Subtitle">
    <w:name w:val="Subtitle"/>
    <w:basedOn w:val="Normal"/>
    <w:next w:val="Normal"/>
    <w:link w:val="SubtitleChar"/>
    <w:uiPriority w:val="11"/>
    <w:qFormat/>
    <w:rsid w:val="00532F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2FD6"/>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E58D-3335-4F0B-97F2-FC214413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Celestine Stevens</dc:creator>
  <cp:keywords/>
  <dc:description/>
  <cp:lastModifiedBy>anne marie</cp:lastModifiedBy>
  <cp:revision>3</cp:revision>
  <cp:lastPrinted>2024-01-08T09:31:00Z</cp:lastPrinted>
  <dcterms:created xsi:type="dcterms:W3CDTF">2024-01-05T15:16:00Z</dcterms:created>
  <dcterms:modified xsi:type="dcterms:W3CDTF">2024-01-08T11:33:00Z</dcterms:modified>
</cp:coreProperties>
</file>